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145A">
      <w:pPr>
        <w:pStyle w:val="Style11"/>
        <w:widowControl/>
        <w:spacing w:before="58" w:line="240" w:lineRule="auto"/>
        <w:ind w:left="4418"/>
        <w:rPr>
          <w:rStyle w:val="FontStyle32"/>
        </w:rPr>
      </w:pPr>
      <w:r>
        <w:rPr>
          <w:rStyle w:val="FontStyle32"/>
        </w:rPr>
        <w:t>Форма заявки</w:t>
      </w:r>
    </w:p>
    <w:p w:rsidR="00000000" w:rsidRDefault="007D145A">
      <w:pPr>
        <w:pStyle w:val="Style11"/>
        <w:widowControl/>
        <w:spacing w:line="240" w:lineRule="exact"/>
        <w:ind w:left="6100"/>
        <w:rPr>
          <w:sz w:val="20"/>
          <w:szCs w:val="20"/>
        </w:rPr>
      </w:pPr>
    </w:p>
    <w:p w:rsidR="00000000" w:rsidRDefault="007D145A">
      <w:pPr>
        <w:pStyle w:val="Style11"/>
        <w:widowControl/>
        <w:spacing w:before="25" w:line="271" w:lineRule="exact"/>
        <w:ind w:left="6100"/>
        <w:rPr>
          <w:rStyle w:val="FontStyle32"/>
        </w:rPr>
      </w:pPr>
      <w:r>
        <w:rPr>
          <w:rStyle w:val="FontStyle32"/>
        </w:rPr>
        <w:t>В организ</w:t>
      </w:r>
      <w:r>
        <w:rPr>
          <w:rStyle w:val="FontStyle32"/>
        </w:rPr>
        <w:t>ационный комитет Краевого     фестиваля     лучших инклюзивных практик</w:t>
      </w:r>
    </w:p>
    <w:p w:rsidR="00000000" w:rsidRDefault="007D145A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7D145A">
      <w:pPr>
        <w:pStyle w:val="Style11"/>
        <w:widowControl/>
        <w:spacing w:before="31" w:line="240" w:lineRule="auto"/>
        <w:jc w:val="center"/>
        <w:rPr>
          <w:rStyle w:val="FontStyle32"/>
        </w:rPr>
      </w:pPr>
      <w:r>
        <w:rPr>
          <w:rStyle w:val="FontStyle32"/>
        </w:rPr>
        <w:t>Заявка</w:t>
      </w:r>
    </w:p>
    <w:p w:rsidR="00000000" w:rsidRDefault="007D145A">
      <w:pPr>
        <w:widowControl/>
        <w:spacing w:after="6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930"/>
        <w:gridCol w:w="847"/>
        <w:gridCol w:w="1382"/>
        <w:gridCol w:w="1175"/>
        <w:gridCol w:w="1140"/>
        <w:gridCol w:w="415"/>
        <w:gridCol w:w="1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Муниципалитет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Адрес сайта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Номинация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76" w:lineRule="exact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Название практики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ФИО</w:t>
            </w:r>
          </w:p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(</w:t>
            </w:r>
            <w:proofErr w:type="spellStart"/>
            <w:r>
              <w:rPr>
                <w:rStyle w:val="FontStyle32"/>
              </w:rPr>
              <w:t>полность</w:t>
            </w:r>
            <w:proofErr w:type="spellEnd"/>
            <w:proofErr w:type="gramEnd"/>
          </w:p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должност</w:t>
            </w:r>
            <w:proofErr w:type="spellEnd"/>
            <w:r>
              <w:rPr>
                <w:rStyle w:val="FontStyle32"/>
              </w:rPr>
              <w:t>:</w:t>
            </w:r>
          </w:p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автора</w:t>
            </w:r>
          </w:p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(авторов)</w:t>
            </w:r>
          </w:p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заявки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ю),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71" w:lineRule="exact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Конт</w:t>
            </w:r>
            <w:r>
              <w:rPr>
                <w:rStyle w:val="FontStyle32"/>
              </w:rPr>
              <w:t>актные данные (тел.,     эл. почта)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</w:tbl>
    <w:p w:rsidR="00000000" w:rsidRDefault="007D145A">
      <w:pPr>
        <w:pStyle w:val="Style11"/>
        <w:widowControl/>
        <w:spacing w:line="240" w:lineRule="exact"/>
        <w:ind w:left="438"/>
        <w:rPr>
          <w:sz w:val="20"/>
          <w:szCs w:val="20"/>
        </w:rPr>
      </w:pPr>
    </w:p>
    <w:p w:rsidR="00000000" w:rsidRDefault="007D145A">
      <w:pPr>
        <w:pStyle w:val="Style11"/>
        <w:widowControl/>
        <w:spacing w:before="31" w:line="240" w:lineRule="auto"/>
        <w:ind w:left="438"/>
        <w:rPr>
          <w:rStyle w:val="FontStyle32"/>
        </w:rPr>
      </w:pPr>
      <w:r>
        <w:rPr>
          <w:rStyle w:val="FontStyle32"/>
        </w:rPr>
        <w:t>Руководитель муниципального органа</w:t>
      </w:r>
    </w:p>
    <w:p w:rsidR="00000000" w:rsidRDefault="007D145A">
      <w:pPr>
        <w:pStyle w:val="Style11"/>
        <w:widowControl/>
        <w:tabs>
          <w:tab w:val="left" w:leader="underscore" w:pos="8139"/>
        </w:tabs>
        <w:spacing w:line="240" w:lineRule="auto"/>
        <w:ind w:left="432"/>
        <w:jc w:val="both"/>
        <w:rPr>
          <w:rStyle w:val="FontStyle32"/>
        </w:rPr>
      </w:pPr>
      <w:r>
        <w:rPr>
          <w:rStyle w:val="FontStyle32"/>
        </w:rPr>
        <w:t xml:space="preserve">управления образованием (образовательной организации) </w:t>
      </w:r>
      <w:r>
        <w:rPr>
          <w:rStyle w:val="FontStyle32"/>
        </w:rPr>
        <w:tab/>
        <w:t>/</w:t>
      </w:r>
    </w:p>
    <w:p w:rsidR="00000000" w:rsidRDefault="007D145A">
      <w:pPr>
        <w:pStyle w:val="Style11"/>
        <w:widowControl/>
        <w:tabs>
          <w:tab w:val="left" w:pos="2143"/>
        </w:tabs>
        <w:spacing w:before="52" w:line="553" w:lineRule="exact"/>
        <w:jc w:val="right"/>
        <w:rPr>
          <w:rStyle w:val="FontStyle32"/>
        </w:rPr>
      </w:pPr>
      <w:r>
        <w:rPr>
          <w:rStyle w:val="FontStyle32"/>
        </w:rPr>
        <w:t>подпись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ФИО</w:t>
      </w:r>
    </w:p>
    <w:p w:rsidR="00000000" w:rsidRDefault="007D145A">
      <w:pPr>
        <w:pStyle w:val="Style11"/>
        <w:widowControl/>
        <w:tabs>
          <w:tab w:val="left" w:leader="underscore" w:pos="3001"/>
          <w:tab w:val="left" w:pos="5414"/>
        </w:tabs>
        <w:spacing w:line="553" w:lineRule="exact"/>
        <w:ind w:left="432"/>
        <w:rPr>
          <w:rStyle w:val="FontStyle32"/>
        </w:rPr>
      </w:pPr>
      <w:r>
        <w:rPr>
          <w:rStyle w:val="FontStyle32"/>
        </w:rPr>
        <w:t>Дата</w:t>
      </w:r>
      <w:r>
        <w:rPr>
          <w:rStyle w:val="FontStyle32"/>
        </w:rPr>
        <w:tab/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Печать организации</w:t>
      </w:r>
    </w:p>
    <w:p w:rsidR="00000000" w:rsidRDefault="007D145A">
      <w:pPr>
        <w:pStyle w:val="Style11"/>
        <w:widowControl/>
        <w:spacing w:line="240" w:lineRule="exact"/>
        <w:ind w:left="444"/>
        <w:rPr>
          <w:sz w:val="20"/>
          <w:szCs w:val="20"/>
        </w:rPr>
      </w:pPr>
    </w:p>
    <w:p w:rsidR="00000000" w:rsidRDefault="007D145A">
      <w:pPr>
        <w:pStyle w:val="Style11"/>
        <w:widowControl/>
        <w:spacing w:line="240" w:lineRule="exact"/>
        <w:ind w:left="444"/>
        <w:rPr>
          <w:sz w:val="20"/>
          <w:szCs w:val="20"/>
        </w:rPr>
      </w:pPr>
    </w:p>
    <w:p w:rsidR="00000000" w:rsidRDefault="007D145A">
      <w:pPr>
        <w:pStyle w:val="Style11"/>
        <w:widowControl/>
        <w:tabs>
          <w:tab w:val="left" w:pos="8335"/>
        </w:tabs>
        <w:spacing w:before="4"/>
        <w:ind w:left="444"/>
        <w:rPr>
          <w:rStyle w:val="FontStyle32"/>
        </w:rPr>
      </w:pPr>
      <w:r>
        <w:rPr>
          <w:rStyle w:val="FontStyle32"/>
        </w:rPr>
        <w:t>Согласовано</w:t>
      </w:r>
      <w:proofErr w:type="gramStart"/>
      <w:r>
        <w:rPr>
          <w:rStyle w:val="FontStyle32"/>
        </w:rPr>
        <w:t>: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!</w:t>
      </w:r>
      <w:proofErr w:type="gramEnd"/>
    </w:p>
    <w:p w:rsidR="00000000" w:rsidRDefault="007D145A">
      <w:pPr>
        <w:pStyle w:val="Style11"/>
        <w:widowControl/>
        <w:ind w:left="432" w:right="5530"/>
        <w:rPr>
          <w:rStyle w:val="FontStyle32"/>
        </w:rPr>
      </w:pPr>
      <w:r>
        <w:rPr>
          <w:rStyle w:val="FontStyle32"/>
        </w:rPr>
        <w:t>Специалист муниципального органа управления образованием, курир</w:t>
      </w:r>
      <w:r>
        <w:rPr>
          <w:rStyle w:val="FontStyle32"/>
        </w:rPr>
        <w:t>ующий</w:t>
      </w:r>
    </w:p>
    <w:p w:rsidR="00000000" w:rsidRDefault="007D145A">
      <w:pPr>
        <w:pStyle w:val="Style11"/>
        <w:widowControl/>
        <w:tabs>
          <w:tab w:val="left" w:leader="underscore" w:pos="7050"/>
          <w:tab w:val="left" w:leader="underscore" w:pos="9256"/>
        </w:tabs>
        <w:ind w:left="432"/>
        <w:rPr>
          <w:rStyle w:val="FontStyle32"/>
        </w:rPr>
      </w:pPr>
      <w:r>
        <w:rPr>
          <w:rStyle w:val="FontStyle32"/>
        </w:rPr>
        <w:t xml:space="preserve">вопросы образования </w:t>
      </w:r>
      <w:proofErr w:type="gramStart"/>
      <w:r>
        <w:rPr>
          <w:rStyle w:val="FontStyle32"/>
        </w:rPr>
        <w:t>обучающихся</w:t>
      </w:r>
      <w:proofErr w:type="gramEnd"/>
      <w:r>
        <w:rPr>
          <w:rStyle w:val="FontStyle32"/>
        </w:rPr>
        <w:t xml:space="preserve"> с ОВЗ</w:t>
      </w:r>
      <w:r>
        <w:rPr>
          <w:rStyle w:val="FontStyle32"/>
        </w:rPr>
        <w:tab/>
        <w:t>/</w:t>
      </w:r>
      <w:r>
        <w:rPr>
          <w:rStyle w:val="FontStyle32"/>
        </w:rPr>
        <w:tab/>
      </w:r>
    </w:p>
    <w:p w:rsidR="00000000" w:rsidRDefault="007D145A">
      <w:pPr>
        <w:pStyle w:val="Style11"/>
        <w:widowControl/>
        <w:tabs>
          <w:tab w:val="left" w:pos="7937"/>
        </w:tabs>
        <w:ind w:left="5449"/>
        <w:rPr>
          <w:rStyle w:val="FontStyle32"/>
        </w:rPr>
      </w:pPr>
      <w:r>
        <w:rPr>
          <w:rStyle w:val="FontStyle32"/>
        </w:rPr>
        <w:t>подпись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ФИО</w:t>
      </w: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7D145A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</w:p>
    <w:p w:rsidR="00000000" w:rsidRDefault="007D145A">
      <w:pPr>
        <w:pStyle w:val="Style15"/>
        <w:widowControl/>
        <w:spacing w:before="63" w:line="240" w:lineRule="auto"/>
        <w:ind w:left="2534"/>
        <w:jc w:val="both"/>
        <w:rPr>
          <w:rStyle w:val="FontStyle27"/>
        </w:rPr>
      </w:pPr>
      <w:r>
        <w:rPr>
          <w:rStyle w:val="FontStyle27"/>
        </w:rPr>
        <w:t>Формат описания практики</w:t>
      </w:r>
    </w:p>
    <w:p w:rsidR="00000000" w:rsidRDefault="007D145A" w:rsidP="007D145A">
      <w:pPr>
        <w:pStyle w:val="Style20"/>
        <w:widowControl/>
        <w:numPr>
          <w:ilvl w:val="0"/>
          <w:numId w:val="6"/>
        </w:numPr>
        <w:tabs>
          <w:tab w:val="left" w:pos="357"/>
        </w:tabs>
        <w:spacing w:before="357" w:line="317" w:lineRule="exact"/>
        <w:ind w:firstLine="0"/>
        <w:rPr>
          <w:rStyle w:val="FontStyle28"/>
        </w:rPr>
      </w:pPr>
      <w:r>
        <w:rPr>
          <w:rStyle w:val="FontStyle28"/>
        </w:rPr>
        <w:t>Муниципальное образование</w:t>
      </w:r>
    </w:p>
    <w:p w:rsidR="00000000" w:rsidRDefault="007D145A" w:rsidP="007D145A">
      <w:pPr>
        <w:pStyle w:val="Style20"/>
        <w:widowControl/>
        <w:numPr>
          <w:ilvl w:val="0"/>
          <w:numId w:val="6"/>
        </w:numPr>
        <w:tabs>
          <w:tab w:val="left" w:pos="357"/>
        </w:tabs>
        <w:spacing w:line="317" w:lineRule="exact"/>
        <w:ind w:firstLine="0"/>
        <w:rPr>
          <w:rStyle w:val="FontStyle28"/>
        </w:rPr>
      </w:pPr>
      <w:r>
        <w:rPr>
          <w:rStyle w:val="FontStyle28"/>
        </w:rPr>
        <w:t>Полное наименование образовательной организации (</w:t>
      </w:r>
      <w:proofErr w:type="gramStart"/>
      <w:r>
        <w:rPr>
          <w:rStyle w:val="FontStyle28"/>
        </w:rPr>
        <w:t>согласно Устава</w:t>
      </w:r>
      <w:proofErr w:type="gramEnd"/>
      <w:r>
        <w:rPr>
          <w:rStyle w:val="FontStyle28"/>
        </w:rPr>
        <w:t>)</w:t>
      </w:r>
    </w:p>
    <w:p w:rsidR="00000000" w:rsidRDefault="007D145A" w:rsidP="007D145A">
      <w:pPr>
        <w:pStyle w:val="Style20"/>
        <w:widowControl/>
        <w:numPr>
          <w:ilvl w:val="0"/>
          <w:numId w:val="6"/>
        </w:numPr>
        <w:tabs>
          <w:tab w:val="left" w:pos="357"/>
        </w:tabs>
        <w:spacing w:line="317" w:lineRule="exact"/>
        <w:ind w:firstLine="0"/>
        <w:jc w:val="both"/>
        <w:rPr>
          <w:rStyle w:val="FontStyle28"/>
        </w:rPr>
      </w:pPr>
      <w:r>
        <w:rPr>
          <w:rStyle w:val="FontStyle28"/>
        </w:rPr>
        <w:t>Краткое наименование образовательной организации (</w:t>
      </w:r>
      <w:proofErr w:type="gramStart"/>
      <w:r>
        <w:rPr>
          <w:rStyle w:val="FontStyle28"/>
        </w:rPr>
        <w:t>согласно Устава</w:t>
      </w:r>
      <w:proofErr w:type="gramEnd"/>
      <w:r>
        <w:rPr>
          <w:rStyle w:val="FontStyle28"/>
        </w:rPr>
        <w:t>)</w:t>
      </w:r>
    </w:p>
    <w:p w:rsidR="00000000" w:rsidRDefault="007D145A" w:rsidP="007D145A">
      <w:pPr>
        <w:pStyle w:val="Style20"/>
        <w:widowControl/>
        <w:numPr>
          <w:ilvl w:val="0"/>
          <w:numId w:val="6"/>
        </w:numPr>
        <w:tabs>
          <w:tab w:val="left" w:pos="357"/>
        </w:tabs>
        <w:spacing w:before="12" w:line="317" w:lineRule="exact"/>
        <w:ind w:firstLine="0"/>
        <w:rPr>
          <w:rStyle w:val="FontStyle28"/>
        </w:rPr>
      </w:pPr>
      <w:r>
        <w:rPr>
          <w:rStyle w:val="FontStyle28"/>
        </w:rPr>
        <w:t>Авторский коллектив с указанием должностей</w:t>
      </w:r>
    </w:p>
    <w:p w:rsidR="00000000" w:rsidRDefault="007D145A" w:rsidP="007D145A">
      <w:pPr>
        <w:pStyle w:val="Style20"/>
        <w:widowControl/>
        <w:numPr>
          <w:ilvl w:val="0"/>
          <w:numId w:val="6"/>
        </w:numPr>
        <w:tabs>
          <w:tab w:val="left" w:pos="357"/>
        </w:tabs>
        <w:spacing w:line="317" w:lineRule="exact"/>
        <w:ind w:firstLine="0"/>
        <w:rPr>
          <w:rStyle w:val="FontStyle28"/>
        </w:rPr>
      </w:pPr>
      <w:r>
        <w:rPr>
          <w:rStyle w:val="FontStyle28"/>
        </w:rPr>
        <w:t>Название практики</w:t>
      </w:r>
    </w:p>
    <w:p w:rsidR="00000000" w:rsidRDefault="007D145A" w:rsidP="007D145A">
      <w:pPr>
        <w:pStyle w:val="Style20"/>
        <w:widowControl/>
        <w:numPr>
          <w:ilvl w:val="0"/>
          <w:numId w:val="6"/>
        </w:numPr>
        <w:tabs>
          <w:tab w:val="left" w:pos="357"/>
        </w:tabs>
        <w:spacing w:line="317" w:lineRule="exact"/>
        <w:ind w:firstLine="0"/>
        <w:rPr>
          <w:rStyle w:val="FontStyle28"/>
        </w:rPr>
      </w:pPr>
      <w:r>
        <w:rPr>
          <w:rStyle w:val="FontStyle28"/>
        </w:rPr>
        <w:t>Ссылка на материалы практики, размещенные на сайте организации</w:t>
      </w:r>
    </w:p>
    <w:p w:rsidR="00000000" w:rsidRDefault="007D145A" w:rsidP="007D145A">
      <w:pPr>
        <w:pStyle w:val="Style20"/>
        <w:widowControl/>
        <w:numPr>
          <w:ilvl w:val="0"/>
          <w:numId w:val="6"/>
        </w:numPr>
        <w:tabs>
          <w:tab w:val="left" w:pos="357"/>
        </w:tabs>
        <w:spacing w:before="6" w:line="317" w:lineRule="exact"/>
        <w:ind w:firstLine="0"/>
        <w:rPr>
          <w:rStyle w:val="FontStyle28"/>
        </w:rPr>
      </w:pPr>
      <w:r>
        <w:rPr>
          <w:rStyle w:val="FontStyle28"/>
        </w:rPr>
        <w:t>Целевая группа, на которую направлена практика</w:t>
      </w:r>
    </w:p>
    <w:p w:rsidR="00000000" w:rsidRDefault="007D145A" w:rsidP="007D145A">
      <w:pPr>
        <w:pStyle w:val="Style20"/>
        <w:widowControl/>
        <w:numPr>
          <w:ilvl w:val="0"/>
          <w:numId w:val="6"/>
        </w:numPr>
        <w:tabs>
          <w:tab w:val="left" w:pos="357"/>
        </w:tabs>
        <w:spacing w:line="317" w:lineRule="exact"/>
        <w:ind w:firstLine="0"/>
        <w:rPr>
          <w:rStyle w:val="FontStyle28"/>
        </w:rPr>
      </w:pPr>
      <w:r>
        <w:rPr>
          <w:rStyle w:val="FontStyle28"/>
        </w:rPr>
        <w:t>Опишите практику в целом, отразив следующие аспекты:</w:t>
      </w:r>
    </w:p>
    <w:p w:rsidR="00000000" w:rsidRDefault="007D145A">
      <w:pPr>
        <w:pStyle w:val="Style20"/>
        <w:widowControl/>
        <w:tabs>
          <w:tab w:val="left" w:pos="634"/>
        </w:tabs>
        <w:spacing w:line="317" w:lineRule="exact"/>
        <w:ind w:left="634"/>
        <w:rPr>
          <w:rStyle w:val="FontStyle28"/>
        </w:rPr>
      </w:pPr>
      <w:r>
        <w:rPr>
          <w:rStyle w:val="FontStyle28"/>
        </w:rPr>
        <w:t>а)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пр</w:t>
      </w:r>
      <w:r>
        <w:rPr>
          <w:rStyle w:val="FontStyle28"/>
        </w:rPr>
        <w:t>облемы, цели, ключевые задачи, на решение которых направлена</w:t>
      </w:r>
      <w:r>
        <w:rPr>
          <w:rStyle w:val="FontStyle28"/>
        </w:rPr>
        <w:br/>
        <w:t>практика</w:t>
      </w:r>
    </w:p>
    <w:p w:rsidR="00000000" w:rsidRDefault="007D145A">
      <w:pPr>
        <w:pStyle w:val="Style20"/>
        <w:widowControl/>
        <w:tabs>
          <w:tab w:val="left" w:pos="634"/>
        </w:tabs>
        <w:spacing w:before="6" w:line="317" w:lineRule="exact"/>
        <w:ind w:left="265" w:firstLine="0"/>
        <w:rPr>
          <w:rStyle w:val="FontStyle28"/>
        </w:rPr>
      </w:pPr>
      <w:r>
        <w:rPr>
          <w:rStyle w:val="FontStyle28"/>
        </w:rPr>
        <w:t>б)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действия, мероприятия по реализации практики</w:t>
      </w:r>
    </w:p>
    <w:p w:rsidR="00000000" w:rsidRDefault="007D145A">
      <w:pPr>
        <w:pStyle w:val="Style20"/>
        <w:widowControl/>
        <w:tabs>
          <w:tab w:val="left" w:pos="634"/>
        </w:tabs>
        <w:spacing w:line="317" w:lineRule="exact"/>
        <w:ind w:left="634"/>
        <w:rPr>
          <w:rStyle w:val="FontStyle28"/>
        </w:rPr>
      </w:pPr>
      <w:r>
        <w:rPr>
          <w:rStyle w:val="FontStyle28"/>
        </w:rPr>
        <w:t>в)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средства, технологии, методы, формы, способы, через которые</w:t>
      </w:r>
      <w:r>
        <w:rPr>
          <w:rStyle w:val="FontStyle28"/>
        </w:rPr>
        <w:br/>
        <w:t>реализуется практика</w:t>
      </w:r>
    </w:p>
    <w:p w:rsidR="00000000" w:rsidRDefault="007D145A">
      <w:pPr>
        <w:pStyle w:val="Style20"/>
        <w:widowControl/>
        <w:tabs>
          <w:tab w:val="left" w:pos="634"/>
        </w:tabs>
        <w:spacing w:before="6" w:line="317" w:lineRule="exact"/>
        <w:ind w:left="265" w:firstLine="0"/>
        <w:rPr>
          <w:rStyle w:val="FontStyle28"/>
        </w:rPr>
      </w:pPr>
      <w:r>
        <w:rPr>
          <w:rStyle w:val="FontStyle28"/>
        </w:rPr>
        <w:t>г)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планируемые результаты практики</w:t>
      </w:r>
    </w:p>
    <w:p w:rsidR="00000000" w:rsidRDefault="007D145A">
      <w:pPr>
        <w:pStyle w:val="Style20"/>
        <w:widowControl/>
        <w:tabs>
          <w:tab w:val="left" w:pos="634"/>
        </w:tabs>
        <w:spacing w:line="317" w:lineRule="exact"/>
        <w:ind w:left="265" w:firstLine="0"/>
        <w:rPr>
          <w:rStyle w:val="FontStyle28"/>
        </w:rPr>
      </w:pPr>
      <w:r>
        <w:rPr>
          <w:rStyle w:val="FontStyle28"/>
        </w:rPr>
        <w:t>д)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способы, средств</w:t>
      </w:r>
      <w:r>
        <w:rPr>
          <w:rStyle w:val="FontStyle28"/>
        </w:rPr>
        <w:t>а, инструменты измерения результатов практики</w:t>
      </w:r>
    </w:p>
    <w:p w:rsidR="00000000" w:rsidRDefault="007D145A">
      <w:pPr>
        <w:pStyle w:val="Style20"/>
        <w:widowControl/>
        <w:tabs>
          <w:tab w:val="left" w:pos="634"/>
        </w:tabs>
        <w:spacing w:before="6" w:line="317" w:lineRule="exact"/>
        <w:ind w:left="265" w:firstLine="0"/>
        <w:rPr>
          <w:rStyle w:val="FontStyle28"/>
        </w:rPr>
      </w:pPr>
      <w:r>
        <w:rPr>
          <w:rStyle w:val="FontStyle28"/>
        </w:rPr>
        <w:t>е)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перспективы развития практики</w:t>
      </w:r>
    </w:p>
    <w:p w:rsidR="00000000" w:rsidRDefault="007D145A">
      <w:pPr>
        <w:pStyle w:val="Style20"/>
        <w:widowControl/>
        <w:tabs>
          <w:tab w:val="left" w:pos="357"/>
        </w:tabs>
        <w:spacing w:before="12" w:line="317" w:lineRule="exact"/>
        <w:ind w:left="357" w:hanging="357"/>
        <w:rPr>
          <w:rStyle w:val="FontStyle28"/>
        </w:rPr>
      </w:pPr>
      <w:r>
        <w:rPr>
          <w:rStyle w:val="FontStyle28"/>
        </w:rPr>
        <w:t>9.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При наличии публикаций материалов по теме реализуемой практики</w:t>
      </w:r>
      <w:r>
        <w:rPr>
          <w:rStyle w:val="FontStyle28"/>
        </w:rPr>
        <w:br/>
        <w:t>укажите ссылки на источники (иначе - «Нет»)</w:t>
      </w: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  <w:bookmarkStart w:id="0" w:name="_GoBack"/>
      <w:bookmarkEnd w:id="0"/>
    </w:p>
    <w:p w:rsidR="007D145A" w:rsidRDefault="007D145A">
      <w:pPr>
        <w:pStyle w:val="Style12"/>
        <w:widowControl/>
        <w:tabs>
          <w:tab w:val="left" w:pos="8323"/>
        </w:tabs>
        <w:spacing w:before="58"/>
        <w:ind w:left="4147"/>
        <w:rPr>
          <w:rStyle w:val="FontStyle31"/>
        </w:rPr>
      </w:pPr>
      <w:r>
        <w:rPr>
          <w:rStyle w:val="FontStyle31"/>
        </w:rPr>
        <w:t>Экспертный лист</w:t>
      </w:r>
    </w:p>
    <w:p w:rsidR="00000000" w:rsidRDefault="007D145A" w:rsidP="007D145A">
      <w:pPr>
        <w:pStyle w:val="Style12"/>
        <w:widowControl/>
        <w:tabs>
          <w:tab w:val="left" w:pos="8323"/>
        </w:tabs>
        <w:spacing w:before="58"/>
        <w:ind w:left="1440"/>
        <w:rPr>
          <w:rStyle w:val="FontStyle31"/>
        </w:rPr>
      </w:pPr>
      <w:r>
        <w:rPr>
          <w:rStyle w:val="FontStyle31"/>
        </w:rPr>
        <w:t>________________________________________________________________</w:t>
      </w:r>
      <w:r>
        <w:rPr>
          <w:rStyle w:val="FontStyle31"/>
          <w:b w:val="0"/>
          <w:bCs w:val="0"/>
          <w:sz w:val="20"/>
          <w:szCs w:val="20"/>
        </w:rPr>
        <w:tab/>
      </w:r>
    </w:p>
    <w:p w:rsidR="00000000" w:rsidRDefault="007D145A">
      <w:pPr>
        <w:pStyle w:val="Style22"/>
        <w:widowControl/>
        <w:spacing w:line="240" w:lineRule="exact"/>
        <w:ind w:left="2874"/>
        <w:jc w:val="both"/>
        <w:rPr>
          <w:sz w:val="20"/>
          <w:szCs w:val="20"/>
        </w:rPr>
      </w:pPr>
    </w:p>
    <w:p w:rsidR="00000000" w:rsidRDefault="007D145A" w:rsidP="007D145A">
      <w:pPr>
        <w:pStyle w:val="Style22"/>
        <w:widowControl/>
        <w:spacing w:line="240" w:lineRule="exact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000000" w:rsidRDefault="007D145A">
      <w:pPr>
        <w:pStyle w:val="Style22"/>
        <w:widowControl/>
        <w:spacing w:before="159"/>
        <w:ind w:left="2874"/>
        <w:jc w:val="both"/>
        <w:rPr>
          <w:rStyle w:val="FontStyle30"/>
        </w:rPr>
      </w:pPr>
      <w:r>
        <w:rPr>
          <w:rStyle w:val="FontStyle30"/>
        </w:rPr>
        <w:t>(название практики, наименование организации, м</w:t>
      </w:r>
      <w:r>
        <w:rPr>
          <w:rStyle w:val="FontStyle30"/>
        </w:rPr>
        <w:t>униципалитет)</w:t>
      </w:r>
    </w:p>
    <w:p w:rsidR="00000000" w:rsidRDefault="007D145A">
      <w:pPr>
        <w:widowControl/>
        <w:spacing w:after="1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236"/>
        <w:gridCol w:w="1227"/>
        <w:gridCol w:w="1164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ind w:left="1613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Критерий оценки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Максима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Баллы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Содержательное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п</w:t>
            </w:r>
            <w:proofErr w:type="gramEnd"/>
            <w:r>
              <w:rPr>
                <w:rStyle w:val="FontStyle32"/>
              </w:rPr>
              <w:t>/</w:t>
            </w:r>
          </w:p>
        </w:tc>
        <w:tc>
          <w:tcPr>
            <w:tcW w:w="5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льное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участии</w:t>
            </w:r>
            <w:proofErr w:type="gramEnd"/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ind w:left="230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обоснование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п</w:t>
            </w:r>
            <w:proofErr w:type="gramEnd"/>
          </w:p>
        </w:tc>
        <w:tc>
          <w:tcPr>
            <w:tcW w:w="5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311" w:lineRule="exact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количест</w:t>
            </w:r>
            <w:proofErr w:type="spellEnd"/>
            <w:r>
              <w:rPr>
                <w:rStyle w:val="FontStyle32"/>
              </w:rPr>
              <w:t xml:space="preserve"> </w:t>
            </w:r>
            <w:proofErr w:type="gramStart"/>
            <w:r>
              <w:rPr>
                <w:rStyle w:val="FontStyle32"/>
              </w:rPr>
              <w:t>во</w:t>
            </w:r>
            <w:proofErr w:type="gramEnd"/>
            <w:r>
              <w:rPr>
                <w:rStyle w:val="FontStyle32"/>
              </w:rPr>
              <w:t xml:space="preserve"> баллов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ка</w:t>
            </w: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ind w:left="513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1.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Обозначена актуальность практики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Определены целевые группы практики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3"/>
              <w:widowControl/>
              <w:spacing w:line="317" w:lineRule="exact"/>
              <w:rPr>
                <w:rStyle w:val="FontStyle32"/>
              </w:rPr>
            </w:pPr>
            <w:r>
              <w:rPr>
                <w:rStyle w:val="FontStyle32"/>
              </w:rPr>
              <w:t>Цель, задачи, содержание, технологии (методы</w:t>
            </w:r>
            <w:r>
              <w:rPr>
                <w:rStyle w:val="FontStyle32"/>
              </w:rPr>
              <w:t>) комплексного психолого-педагогического сопровождения семей и детей в условиях инклюзивного образования, планируемые результаты согласованы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  <w:lang w:val="en-US" w:eastAsia="en-US"/>
              </w:rPr>
            </w:pPr>
            <w:r>
              <w:rPr>
                <w:rStyle w:val="FontStyle32"/>
                <w:lang w:val="en-US" w:eastAsia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3"/>
              <w:widowControl/>
              <w:spacing w:line="317" w:lineRule="exact"/>
              <w:ind w:firstLine="12"/>
              <w:rPr>
                <w:rStyle w:val="FontStyle32"/>
              </w:rPr>
            </w:pPr>
            <w:r>
              <w:rPr>
                <w:rStyle w:val="FontStyle32"/>
              </w:rPr>
              <w:t>Описаны действия, мероприятия по реализации практики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3"/>
              <w:widowControl/>
              <w:spacing w:line="317" w:lineRule="exact"/>
              <w:ind w:left="6" w:hanging="6"/>
              <w:rPr>
                <w:rStyle w:val="FontStyle32"/>
              </w:rPr>
            </w:pPr>
            <w:r>
              <w:rPr>
                <w:rStyle w:val="FontStyle32"/>
              </w:rPr>
              <w:t>Использование форм, методов, технологий при ком</w:t>
            </w:r>
            <w:r>
              <w:rPr>
                <w:rStyle w:val="FontStyle32"/>
              </w:rPr>
              <w:t>плексном психолого-педагогическом сопровождении семей и детей в условиях инклюзивного образования целесообразно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3"/>
              <w:widowControl/>
              <w:spacing w:line="323" w:lineRule="exact"/>
              <w:ind w:firstLine="12"/>
              <w:rPr>
                <w:rStyle w:val="FontStyle32"/>
              </w:rPr>
            </w:pPr>
            <w:r>
              <w:rPr>
                <w:rStyle w:val="FontStyle32"/>
              </w:rPr>
              <w:t>Описаны результаты представленной практики относительно каждой целевой группы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7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3"/>
              <w:widowControl/>
              <w:spacing w:line="317" w:lineRule="exact"/>
              <w:ind w:firstLine="12"/>
              <w:rPr>
                <w:rStyle w:val="FontStyle32"/>
              </w:rPr>
            </w:pPr>
            <w:r>
              <w:rPr>
                <w:rStyle w:val="FontStyle32"/>
              </w:rPr>
              <w:t>Описаны способы, средства, инструменты для оценки ре</w:t>
            </w:r>
            <w:r>
              <w:rPr>
                <w:rStyle w:val="FontStyle32"/>
              </w:rPr>
              <w:t>зультатов практики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8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Определена возможность развития практики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9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3"/>
              <w:widowControl/>
              <w:spacing w:line="311" w:lineRule="exact"/>
              <w:ind w:right="1480"/>
              <w:rPr>
                <w:rStyle w:val="FontStyle32"/>
              </w:rPr>
            </w:pPr>
            <w:r>
              <w:rPr>
                <w:rStyle w:val="FontStyle32"/>
              </w:rPr>
              <w:t>Практика представлена на сайте организации/участника Фестиваля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10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Наличие публикаций по теме практики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9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Общее количество баллов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9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145A">
            <w:pPr>
              <w:pStyle w:val="Style14"/>
              <w:widowControl/>
            </w:pPr>
          </w:p>
        </w:tc>
      </w:tr>
    </w:tbl>
    <w:p w:rsidR="00000000" w:rsidRDefault="007D145A">
      <w:pPr>
        <w:pStyle w:val="Style11"/>
        <w:widowControl/>
        <w:spacing w:line="240" w:lineRule="auto"/>
        <w:ind w:left="449"/>
        <w:jc w:val="both"/>
        <w:rPr>
          <w:rStyle w:val="FontStyle32"/>
        </w:rPr>
      </w:pPr>
      <w:r>
        <w:rPr>
          <w:rStyle w:val="FontStyle32"/>
        </w:rPr>
        <w:t>Общее заключение эксперта (выводы, реком</w:t>
      </w:r>
      <w:r>
        <w:rPr>
          <w:rStyle w:val="FontStyle32"/>
        </w:rPr>
        <w:t>ендации)</w:t>
      </w:r>
    </w:p>
    <w:p w:rsidR="00000000" w:rsidRDefault="007D145A">
      <w:pPr>
        <w:pStyle w:val="Style11"/>
        <w:widowControl/>
        <w:spacing w:line="240" w:lineRule="exact"/>
        <w:ind w:left="444"/>
        <w:jc w:val="both"/>
        <w:rPr>
          <w:sz w:val="20"/>
          <w:szCs w:val="20"/>
        </w:rPr>
      </w:pPr>
    </w:p>
    <w:p w:rsidR="00000000" w:rsidRDefault="007D145A">
      <w:pPr>
        <w:pStyle w:val="Style11"/>
        <w:widowControl/>
        <w:spacing w:line="240" w:lineRule="exact"/>
        <w:ind w:left="444"/>
        <w:jc w:val="both"/>
        <w:rPr>
          <w:sz w:val="20"/>
          <w:szCs w:val="20"/>
        </w:rPr>
      </w:pPr>
    </w:p>
    <w:p w:rsidR="00000000" w:rsidRDefault="007D145A">
      <w:pPr>
        <w:pStyle w:val="Style11"/>
        <w:widowControl/>
        <w:tabs>
          <w:tab w:val="left" w:leader="underscore" w:pos="5144"/>
          <w:tab w:val="left" w:leader="underscore" w:pos="8398"/>
        </w:tabs>
        <w:spacing w:before="205" w:line="240" w:lineRule="auto"/>
        <w:ind w:left="444"/>
        <w:jc w:val="both"/>
        <w:rPr>
          <w:rStyle w:val="FontStyle32"/>
        </w:rPr>
      </w:pPr>
      <w:r>
        <w:rPr>
          <w:rStyle w:val="FontStyle32"/>
        </w:rPr>
        <w:t>Дата экспертизы</w:t>
      </w:r>
      <w:r>
        <w:rPr>
          <w:rStyle w:val="FontStyle32"/>
        </w:rPr>
        <w:tab/>
      </w:r>
      <w:r>
        <w:rPr>
          <w:rStyle w:val="FontStyle32"/>
          <w:u w:val="single"/>
        </w:rPr>
        <w:t>/</w:t>
      </w:r>
      <w:r>
        <w:rPr>
          <w:rStyle w:val="FontStyle32"/>
        </w:rPr>
        <w:tab/>
      </w:r>
    </w:p>
    <w:p w:rsidR="00000000" w:rsidRDefault="007D145A">
      <w:pPr>
        <w:pStyle w:val="Style17"/>
        <w:widowControl/>
        <w:tabs>
          <w:tab w:val="left" w:pos="5610"/>
        </w:tabs>
        <w:spacing w:before="12"/>
        <w:ind w:left="3272"/>
        <w:rPr>
          <w:rStyle w:val="FontStyle30"/>
        </w:rPr>
      </w:pPr>
      <w:r>
        <w:rPr>
          <w:rStyle w:val="FontStyle30"/>
        </w:rPr>
        <w:t>(подпись эксперта)</w:t>
      </w:r>
      <w:r>
        <w:rPr>
          <w:rStyle w:val="FontStyle30"/>
          <w:b w:val="0"/>
          <w:bCs w:val="0"/>
          <w:sz w:val="20"/>
          <w:szCs w:val="20"/>
        </w:rPr>
        <w:tab/>
      </w:r>
      <w:r>
        <w:rPr>
          <w:rStyle w:val="FontStyle30"/>
        </w:rPr>
        <w:t>(расшифровка подписи)</w:t>
      </w:r>
    </w:p>
    <w:p w:rsidR="00000000" w:rsidRDefault="007D145A">
      <w:pPr>
        <w:pStyle w:val="Style11"/>
        <w:widowControl/>
        <w:spacing w:line="240" w:lineRule="exact"/>
        <w:ind w:left="1169"/>
        <w:rPr>
          <w:sz w:val="20"/>
          <w:szCs w:val="20"/>
        </w:rPr>
      </w:pPr>
    </w:p>
    <w:p w:rsidR="00000000" w:rsidRDefault="007D145A">
      <w:pPr>
        <w:pStyle w:val="Style11"/>
        <w:widowControl/>
        <w:spacing w:before="221" w:line="317" w:lineRule="exact"/>
        <w:ind w:left="1169"/>
        <w:rPr>
          <w:rStyle w:val="FontStyle32"/>
        </w:rPr>
      </w:pPr>
      <w:r>
        <w:rPr>
          <w:rStyle w:val="FontStyle32"/>
        </w:rPr>
        <w:t>Критерии оценивания:</w:t>
      </w:r>
    </w:p>
    <w:p w:rsidR="00000000" w:rsidRDefault="007D145A" w:rsidP="007D145A">
      <w:pPr>
        <w:pStyle w:val="Style19"/>
        <w:widowControl/>
        <w:numPr>
          <w:ilvl w:val="0"/>
          <w:numId w:val="7"/>
        </w:numPr>
        <w:tabs>
          <w:tab w:val="left" w:pos="622"/>
        </w:tabs>
        <w:spacing w:line="317" w:lineRule="exact"/>
        <w:ind w:left="444"/>
        <w:jc w:val="left"/>
        <w:rPr>
          <w:rStyle w:val="FontStyle32"/>
        </w:rPr>
      </w:pPr>
      <w:r>
        <w:rPr>
          <w:rStyle w:val="FontStyle32"/>
        </w:rPr>
        <w:t>баллов — критерий отсутствует</w:t>
      </w:r>
    </w:p>
    <w:p w:rsidR="00000000" w:rsidRDefault="007D145A" w:rsidP="007D145A">
      <w:pPr>
        <w:pStyle w:val="Style19"/>
        <w:widowControl/>
        <w:numPr>
          <w:ilvl w:val="0"/>
          <w:numId w:val="7"/>
        </w:numPr>
        <w:tabs>
          <w:tab w:val="left" w:pos="622"/>
        </w:tabs>
        <w:spacing w:line="317" w:lineRule="exact"/>
        <w:ind w:left="444"/>
        <w:jc w:val="left"/>
        <w:rPr>
          <w:rStyle w:val="FontStyle32"/>
        </w:rPr>
      </w:pPr>
      <w:r>
        <w:rPr>
          <w:rStyle w:val="FontStyle32"/>
        </w:rPr>
        <w:t>балл - соответствует частично, результативность не подтверждена</w:t>
      </w:r>
    </w:p>
    <w:p w:rsidR="007D145A" w:rsidRDefault="007D145A" w:rsidP="007D145A">
      <w:pPr>
        <w:pStyle w:val="Style19"/>
        <w:widowControl/>
        <w:numPr>
          <w:ilvl w:val="0"/>
          <w:numId w:val="7"/>
        </w:numPr>
        <w:tabs>
          <w:tab w:val="left" w:pos="622"/>
        </w:tabs>
        <w:spacing w:before="12" w:line="317" w:lineRule="exact"/>
        <w:ind w:left="444" w:right="1797"/>
        <w:rPr>
          <w:rStyle w:val="FontStyle32"/>
        </w:rPr>
      </w:pPr>
      <w:r>
        <w:rPr>
          <w:rStyle w:val="FontStyle32"/>
        </w:rPr>
        <w:t>балла — полностью соответствует заявленному критерию, резуль</w:t>
      </w:r>
      <w:r>
        <w:rPr>
          <w:rStyle w:val="FontStyle32"/>
        </w:rPr>
        <w:t>тативность подтверждена</w:t>
      </w:r>
    </w:p>
    <w:sectPr w:rsidR="007D145A" w:rsidSect="007D145A">
      <w:headerReference w:type="even" r:id="rId7"/>
      <w:headerReference w:type="default" r:id="rId8"/>
      <w:pgSz w:w="11905" w:h="16837"/>
      <w:pgMar w:top="1474" w:right="488" w:bottom="1304" w:left="12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5A" w:rsidRDefault="007D145A">
      <w:r>
        <w:separator/>
      </w:r>
    </w:p>
  </w:endnote>
  <w:endnote w:type="continuationSeparator" w:id="0">
    <w:p w:rsidR="007D145A" w:rsidRDefault="007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5A" w:rsidRDefault="007D145A">
      <w:r>
        <w:separator/>
      </w:r>
    </w:p>
  </w:footnote>
  <w:footnote w:type="continuationSeparator" w:id="0">
    <w:p w:rsidR="007D145A" w:rsidRDefault="007D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145A">
    <w:pPr>
      <w:pStyle w:val="Style5"/>
      <w:framePr w:h="306" w:hRule="exact" w:hSpace="35" w:wrap="notBeside" w:vAnchor="text" w:hAnchor="text" w:x="5053" w:y="1"/>
      <w:widowControl/>
      <w:spacing w:line="240" w:lineRule="auto"/>
      <w:jc w:val="both"/>
      <w:rPr>
        <w:rStyle w:val="FontStyle28"/>
      </w:rPr>
    </w:pPr>
    <w:r>
      <w:rPr>
        <w:rStyle w:val="FontStyle28"/>
      </w:rPr>
      <w:t>5</w:t>
    </w:r>
  </w:p>
  <w:p w:rsidR="00000000" w:rsidRDefault="007D145A">
    <w:pPr>
      <w:pStyle w:val="Style8"/>
      <w:widowControl/>
      <w:spacing w:line="240" w:lineRule="exact"/>
      <w:ind w:left="5818"/>
      <w:jc w:val="left"/>
      <w:rPr>
        <w:sz w:val="20"/>
        <w:szCs w:val="20"/>
      </w:rPr>
    </w:pPr>
  </w:p>
  <w:p w:rsidR="00000000" w:rsidRDefault="007D145A">
    <w:pPr>
      <w:pStyle w:val="Style8"/>
      <w:widowControl/>
      <w:spacing w:before="31" w:line="363" w:lineRule="exact"/>
      <w:ind w:left="5818"/>
      <w:jc w:val="left"/>
      <w:rPr>
        <w:rStyle w:val="FontStyle28"/>
      </w:rPr>
    </w:pPr>
    <w:r>
      <w:rPr>
        <w:rStyle w:val="FontStyle28"/>
      </w:rPr>
      <w:t xml:space="preserve">Приложение </w:t>
    </w: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</w:t>
    </w:r>
    <w:r>
      <w:rPr>
        <w:rStyle w:val="FontStyle28"/>
      </w:rPr>
      <w:fldChar w:fldCharType="end"/>
    </w:r>
  </w:p>
  <w:p w:rsidR="00000000" w:rsidRDefault="007D145A">
    <w:pPr>
      <w:pStyle w:val="Style8"/>
      <w:widowControl/>
      <w:spacing w:line="363" w:lineRule="exact"/>
      <w:ind w:left="5823"/>
      <w:rPr>
        <w:rStyle w:val="FontStyle28"/>
      </w:rPr>
    </w:pPr>
    <w:r>
      <w:rPr>
        <w:rStyle w:val="FontStyle28"/>
      </w:rPr>
      <w:t>к Положению о Краевом фестивале лучших инклюзивных практик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145A">
    <w:pPr>
      <w:pStyle w:val="Style5"/>
      <w:framePr w:h="306" w:hRule="exact" w:hSpace="35" w:wrap="notBeside" w:vAnchor="text" w:hAnchor="text" w:x="5053" w:y="1"/>
      <w:widowControl/>
      <w:spacing w:line="240" w:lineRule="auto"/>
      <w:jc w:val="both"/>
      <w:rPr>
        <w:rStyle w:val="FontStyle28"/>
      </w:rPr>
    </w:pPr>
    <w:r>
      <w:rPr>
        <w:rStyle w:val="FontStyle28"/>
      </w:rPr>
      <w:t>5</w:t>
    </w:r>
  </w:p>
  <w:p w:rsidR="00000000" w:rsidRDefault="007D145A">
    <w:pPr>
      <w:pStyle w:val="Style8"/>
      <w:widowControl/>
      <w:spacing w:line="240" w:lineRule="exact"/>
      <w:ind w:left="5818"/>
      <w:jc w:val="left"/>
      <w:rPr>
        <w:sz w:val="20"/>
        <w:szCs w:val="20"/>
      </w:rPr>
    </w:pPr>
  </w:p>
  <w:p w:rsidR="00000000" w:rsidRDefault="007D145A">
    <w:pPr>
      <w:pStyle w:val="Style8"/>
      <w:widowControl/>
      <w:spacing w:before="31" w:line="363" w:lineRule="exact"/>
      <w:ind w:left="5818"/>
      <w:jc w:val="left"/>
      <w:rPr>
        <w:rStyle w:val="FontStyle28"/>
      </w:rPr>
    </w:pPr>
    <w:r>
      <w:rPr>
        <w:rStyle w:val="FontStyle28"/>
      </w:rPr>
      <w:t xml:space="preserve">Приложение </w:t>
    </w: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3</w:t>
    </w:r>
    <w:r>
      <w:rPr>
        <w:rStyle w:val="FontStyle28"/>
      </w:rPr>
      <w:fldChar w:fldCharType="end"/>
    </w:r>
  </w:p>
  <w:p w:rsidR="00000000" w:rsidRDefault="007D145A">
    <w:pPr>
      <w:pStyle w:val="Style8"/>
      <w:widowControl/>
      <w:spacing w:line="363" w:lineRule="exact"/>
      <w:ind w:left="5823"/>
      <w:rPr>
        <w:rStyle w:val="FontStyle28"/>
      </w:rPr>
    </w:pPr>
    <w:r>
      <w:rPr>
        <w:rStyle w:val="FontStyle28"/>
      </w:rPr>
      <w:t>к Положению о Краевом фестивале лучших инклюзивных практик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1C1A86"/>
    <w:lvl w:ilvl="0">
      <w:numFmt w:val="bullet"/>
      <w:lvlText w:val="*"/>
      <w:lvlJc w:val="left"/>
    </w:lvl>
  </w:abstractNum>
  <w:abstractNum w:abstractNumId="1">
    <w:nsid w:val="00CD67FF"/>
    <w:multiLevelType w:val="singleLevel"/>
    <w:tmpl w:val="BAF267CA"/>
    <w:lvl w:ilvl="0"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40FE14ED"/>
    <w:multiLevelType w:val="singleLevel"/>
    <w:tmpl w:val="04965D18"/>
    <w:lvl w:ilvl="0">
      <w:start w:val="5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3">
    <w:nsid w:val="5E5D6ABB"/>
    <w:multiLevelType w:val="singleLevel"/>
    <w:tmpl w:val="CBEA5C44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4">
    <w:nsid w:val="6C9024E3"/>
    <w:multiLevelType w:val="singleLevel"/>
    <w:tmpl w:val="8C9EF9D8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E0164AF"/>
    <w:multiLevelType w:val="singleLevel"/>
    <w:tmpl w:val="A94C775C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45A"/>
    <w:rsid w:val="007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ind w:hanging="490"/>
    </w:pPr>
  </w:style>
  <w:style w:type="paragraph" w:customStyle="1" w:styleId="Style2">
    <w:name w:val="Style2"/>
    <w:basedOn w:val="a"/>
    <w:uiPriority w:val="99"/>
    <w:pPr>
      <w:spacing w:line="228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75" w:lineRule="exact"/>
      <w:jc w:val="center"/>
    </w:pPr>
  </w:style>
  <w:style w:type="paragraph" w:customStyle="1" w:styleId="Style8">
    <w:name w:val="Style8"/>
    <w:basedOn w:val="a"/>
    <w:uiPriority w:val="99"/>
    <w:pPr>
      <w:spacing w:line="318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pPr>
      <w:spacing w:line="276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8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7" w:lineRule="exact"/>
      <w:jc w:val="center"/>
    </w:pPr>
  </w:style>
  <w:style w:type="paragraph" w:customStyle="1" w:styleId="Style16">
    <w:name w:val="Style16"/>
    <w:basedOn w:val="a"/>
    <w:uiPriority w:val="99"/>
    <w:pPr>
      <w:spacing w:line="317" w:lineRule="exact"/>
      <w:ind w:firstLine="605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7" w:lineRule="exact"/>
      <w:ind w:hanging="346"/>
      <w:jc w:val="both"/>
    </w:pPr>
  </w:style>
  <w:style w:type="paragraph" w:customStyle="1" w:styleId="Style19">
    <w:name w:val="Style19"/>
    <w:basedOn w:val="a"/>
    <w:uiPriority w:val="99"/>
    <w:pPr>
      <w:spacing w:line="323" w:lineRule="exact"/>
      <w:jc w:val="both"/>
    </w:pPr>
  </w:style>
  <w:style w:type="paragraph" w:customStyle="1" w:styleId="Style20">
    <w:name w:val="Style20"/>
    <w:basedOn w:val="a"/>
    <w:uiPriority w:val="99"/>
    <w:pPr>
      <w:spacing w:line="323" w:lineRule="exact"/>
      <w:ind w:hanging="369"/>
    </w:pPr>
  </w:style>
  <w:style w:type="paragraph" w:customStyle="1" w:styleId="Style21">
    <w:name w:val="Style21"/>
    <w:basedOn w:val="a"/>
    <w:uiPriority w:val="99"/>
    <w:pPr>
      <w:spacing w:line="317" w:lineRule="exact"/>
      <w:ind w:firstLine="576"/>
      <w:jc w:val="both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Impact" w:hAnsi="Impact" w:cs="Impact"/>
      <w:i/>
      <w:iCs/>
      <w:spacing w:val="3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10"/>
      <w:w w:val="60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2021-09-27T02:19:00Z</dcterms:created>
  <dcterms:modified xsi:type="dcterms:W3CDTF">2021-09-27T02:21:00Z</dcterms:modified>
</cp:coreProperties>
</file>