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BA" w:rsidRPr="006A34BA" w:rsidRDefault="006A34BA" w:rsidP="000C7BE3">
      <w:pPr>
        <w:ind w:left="4962"/>
        <w:rPr>
          <w:rFonts w:eastAsia="Calibri"/>
          <w:sz w:val="28"/>
          <w:szCs w:val="28"/>
        </w:rPr>
      </w:pPr>
      <w:r w:rsidRPr="006A34BA">
        <w:rPr>
          <w:rFonts w:eastAsia="Calibri"/>
          <w:sz w:val="28"/>
          <w:szCs w:val="28"/>
        </w:rPr>
        <w:t xml:space="preserve">Приложение к письму </w:t>
      </w:r>
      <w:r>
        <w:rPr>
          <w:rFonts w:eastAsia="Calibri"/>
          <w:sz w:val="28"/>
          <w:szCs w:val="28"/>
        </w:rPr>
        <w:br/>
      </w:r>
      <w:r w:rsidR="000C7BE3">
        <w:rPr>
          <w:rFonts w:eastAsia="Calibri"/>
          <w:sz w:val="28"/>
          <w:szCs w:val="28"/>
        </w:rPr>
        <w:t>управления образования Курагинского района</w:t>
      </w:r>
    </w:p>
    <w:p w:rsidR="006A34BA" w:rsidRPr="006A34BA" w:rsidRDefault="006A34BA" w:rsidP="006A34BA">
      <w:pPr>
        <w:ind w:left="4962"/>
        <w:rPr>
          <w:rFonts w:eastAsia="Calibri"/>
          <w:sz w:val="28"/>
          <w:szCs w:val="28"/>
        </w:rPr>
      </w:pPr>
      <w:r w:rsidRPr="006A34BA">
        <w:rPr>
          <w:rFonts w:eastAsia="Calibri"/>
          <w:sz w:val="28"/>
          <w:szCs w:val="28"/>
        </w:rPr>
        <w:t xml:space="preserve">от </w:t>
      </w:r>
      <w:r w:rsidR="0029161A">
        <w:rPr>
          <w:rFonts w:eastAsia="Calibri"/>
          <w:sz w:val="28"/>
          <w:szCs w:val="28"/>
        </w:rPr>
        <w:t>06</w:t>
      </w:r>
      <w:r w:rsidR="000C7BE3">
        <w:rPr>
          <w:rFonts w:eastAsia="Calibri"/>
          <w:sz w:val="28"/>
          <w:szCs w:val="28"/>
        </w:rPr>
        <w:t>.09.202</w:t>
      </w:r>
      <w:r w:rsidR="0029161A">
        <w:rPr>
          <w:rFonts w:eastAsia="Calibri"/>
          <w:sz w:val="28"/>
          <w:szCs w:val="28"/>
        </w:rPr>
        <w:t>2</w:t>
      </w:r>
      <w:r w:rsidRPr="006A34BA">
        <w:rPr>
          <w:rFonts w:eastAsia="Calibri"/>
          <w:sz w:val="28"/>
          <w:szCs w:val="28"/>
        </w:rPr>
        <w:t xml:space="preserve"> № </w:t>
      </w:r>
      <w:r w:rsidR="0029161A">
        <w:rPr>
          <w:rFonts w:eastAsia="Calibri"/>
          <w:sz w:val="28"/>
          <w:szCs w:val="28"/>
        </w:rPr>
        <w:t>2555</w:t>
      </w: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545BA1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545BA1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29161A">
        <w:rPr>
          <w:rFonts w:eastAsia="BSEJM+TimesNewRomanPSMT"/>
          <w:b/>
          <w:bCs/>
          <w:sz w:val="28"/>
          <w:szCs w:val="28"/>
          <w:lang w:eastAsia="ru-RU"/>
        </w:rPr>
        <w:t>Курагинского района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</w:t>
      </w:r>
      <w:bookmarkStart w:id="0" w:name="_GoBack"/>
      <w:bookmarkEnd w:id="0"/>
      <w:r w:rsidRPr="00044005">
        <w:rPr>
          <w:sz w:val="28"/>
          <w:szCs w:val="28"/>
          <w:lang w:eastAsia="ru-RU"/>
        </w:rPr>
        <w:t>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lastRenderedPageBreak/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</w:t>
      </w:r>
      <w:r w:rsidR="008D13E9">
        <w:rPr>
          <w:rFonts w:eastAsia="WGEFT+TimesNewRomanPSMT"/>
          <w:sz w:val="28"/>
          <w:szCs w:val="28"/>
        </w:rPr>
        <w:t>оссийской олимпиады школьников»;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="008D13E9">
        <w:rPr>
          <w:rFonts w:eastAsia="WGEFT+TimesNewRomanPSMT"/>
          <w:sz w:val="28"/>
          <w:szCs w:val="28"/>
        </w:rPr>
        <w:t>у;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</w:t>
      </w:r>
      <w:r w:rsidR="00545BA1">
        <w:rPr>
          <w:rFonts w:eastAsia="WGEFT+TimesNewRomanPSMT"/>
          <w:sz w:val="28"/>
          <w:szCs w:val="28"/>
        </w:rPr>
        <w:t>ом</w:t>
      </w:r>
      <w:r w:rsidRPr="00044005">
        <w:rPr>
          <w:rFonts w:eastAsia="WGEFT+TimesNewRomanPSMT"/>
          <w:sz w:val="28"/>
          <w:szCs w:val="28"/>
        </w:rPr>
        <w:t xml:space="preserve"> </w:t>
      </w:r>
      <w:r w:rsidR="00545BA1">
        <w:rPr>
          <w:rFonts w:eastAsia="WGEFT+TimesNewRomanPSMT"/>
          <w:sz w:val="28"/>
          <w:szCs w:val="28"/>
        </w:rPr>
        <w:t>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545BA1" w:rsidRDefault="004E6FB1" w:rsidP="008D13E9">
      <w:pPr>
        <w:ind w:firstLine="709"/>
        <w:rPr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545BA1">
        <w:rPr>
          <w:rFonts w:eastAsia="WGEFT+TimesNewRomanPSMT"/>
          <w:sz w:val="28"/>
          <w:szCs w:val="28"/>
        </w:rPr>
        <w:t>приказом управления образования администрации Курагинского района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545BA1">
        <w:rPr>
          <w:rFonts w:eastAsia="WGEFT+TimesNewRomanPSMT"/>
          <w:sz w:val="28"/>
          <w:szCs w:val="28"/>
        </w:rPr>
        <w:t>приказами общеобразовательных организаций Курагинского района</w:t>
      </w:r>
      <w:r w:rsidRPr="00044005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545BA1">
        <w:rPr>
          <w:rFonts w:eastAsiaTheme="minorHAnsi"/>
          <w:sz w:val="28"/>
          <w:szCs w:val="28"/>
        </w:rPr>
        <w:t>Курагинском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545BA1">
        <w:rPr>
          <w:rFonts w:eastAsia="WGEFT+TimesNewRomanPSMT"/>
          <w:sz w:val="28"/>
          <w:szCs w:val="28"/>
          <w:lang w:eastAsia="ru-RU"/>
        </w:rPr>
        <w:t>Курагинского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="00795408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="00795408">
        <w:rPr>
          <w:rFonts w:eastAsia="WGEFT+TimesNewRomanPSMT"/>
          <w:sz w:val="28"/>
          <w:szCs w:val="28"/>
          <w:lang w:eastAsia="ru-RU"/>
        </w:rPr>
        <w:t xml:space="preserve">о,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795408" w:rsidRDefault="00295476" w:rsidP="0079540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1" w:firstLine="851"/>
        <w:jc w:val="both"/>
        <w:rPr>
          <w:rFonts w:eastAsia="WGEFT+TimesNewRomanPSMT"/>
          <w:sz w:val="36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  <w:r w:rsidR="00795408">
        <w:rPr>
          <w:rFonts w:eastAsia="WGEFT+TimesNewRomanPSMT"/>
          <w:sz w:val="28"/>
          <w:szCs w:val="28"/>
          <w:lang w:eastAsia="ru-RU"/>
        </w:rPr>
        <w:t xml:space="preserve"> Школьный</w:t>
      </w:r>
      <w:r w:rsidR="00795408">
        <w:rPr>
          <w:rFonts w:eastAsia="WGEFT+TimesNewRomanPSMT"/>
          <w:sz w:val="28"/>
          <w:szCs w:val="28"/>
          <w:lang w:eastAsia="ru-RU"/>
        </w:rPr>
        <w:tab/>
        <w:t xml:space="preserve"> этап по общеобразовательным предметам: </w:t>
      </w:r>
      <w:r w:rsidR="00795408" w:rsidRPr="00795408">
        <w:rPr>
          <w:sz w:val="28"/>
        </w:rPr>
        <w:t>астрономия, физика, математика, биология, химия, информатика проводятся на информационном ресурсе «Онлайн-курсы Образовательного центра «Сириус» в информационно-телекоммуникационной сети Интернет (далее – платформа «Сириус.Курсы»).</w:t>
      </w:r>
    </w:p>
    <w:p w:rsidR="00295476" w:rsidRPr="00044005" w:rsidRDefault="00295476" w:rsidP="0079540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 xml:space="preserve">школьного этапа олимпиады является </w:t>
      </w:r>
      <w:r w:rsidR="00597BB5">
        <w:rPr>
          <w:sz w:val="28"/>
          <w:szCs w:val="28"/>
          <w:lang w:eastAsia="ru-RU"/>
        </w:rPr>
        <w:t>управление образования администрации Курагинского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lastRenderedPageBreak/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позднее чем за </w:t>
      </w:r>
      <w:r w:rsidR="006C1BF9">
        <w:rPr>
          <w:sz w:val="28"/>
          <w:szCs w:val="28"/>
        </w:rPr>
        <w:t>30</w:t>
      </w:r>
      <w:r w:rsidRPr="00044005">
        <w:rPr>
          <w:sz w:val="28"/>
          <w:szCs w:val="28"/>
        </w:rPr>
        <w:t xml:space="preserve">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установленными </w:t>
      </w:r>
      <w:r w:rsidR="000C7BE3"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8D13E9" w:rsidRPr="00044005" w:rsidRDefault="008D13E9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условия проведения школьного этапа олимпиады на платформе «Сириус.Курсы»;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позднее чем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(заместители руководителей) </w:t>
      </w:r>
      <w:r w:rsidR="000C7BE3">
        <w:rPr>
          <w:sz w:val="28"/>
          <w:szCs w:val="28"/>
        </w:rPr>
        <w:t>управления образования администрации Курагинского района</w:t>
      </w:r>
      <w:r w:rsidR="004E6FB1" w:rsidRPr="00044005">
        <w:rPr>
          <w:sz w:val="28"/>
          <w:szCs w:val="28"/>
        </w:rPr>
        <w:t>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 xml:space="preserve">в информационно-телекоммуникационной сети Интернет с указанием </w:t>
      </w:r>
      <w:r w:rsidRPr="00044005">
        <w:rPr>
          <w:sz w:val="28"/>
          <w:szCs w:val="28"/>
        </w:rPr>
        <w:lastRenderedPageBreak/>
        <w:t>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 w:rsidR="006A34BA">
        <w:rPr>
          <w:sz w:val="28"/>
          <w:szCs w:val="28"/>
        </w:rPr>
        <w:t xml:space="preserve"> </w:t>
      </w:r>
      <w:r w:rsidR="006E6568">
        <w:rPr>
          <w:sz w:val="28"/>
          <w:szCs w:val="28"/>
        </w:rPr>
        <w:t xml:space="preserve">проведения </w:t>
      </w:r>
      <w:r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="000C7BE3"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</w:r>
      <w:r w:rsidR="00597BB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E00B05">
        <w:rPr>
          <w:sz w:val="28"/>
          <w:szCs w:val="28"/>
        </w:rPr>
        <w:t>выступает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</w:t>
      </w:r>
      <w:r w:rsidR="00E00B05">
        <w:rPr>
          <w:sz w:val="28"/>
          <w:szCs w:val="28"/>
        </w:rPr>
        <w:t>ая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="00597BB5">
        <w:rPr>
          <w:sz w:val="28"/>
          <w:szCs w:val="28"/>
        </w:rPr>
        <w:t>создает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97BB5">
        <w:rPr>
          <w:sz w:val="28"/>
          <w:szCs w:val="28"/>
        </w:rPr>
        <w:t>, с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E00B05">
        <w:rPr>
          <w:spacing w:val="-58"/>
          <w:sz w:val="28"/>
          <w:szCs w:val="28"/>
        </w:rPr>
        <w:t xml:space="preserve">  </w:t>
      </w:r>
      <w:r w:rsidR="006E6568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E00B05" w:rsidRDefault="000251B2" w:rsidP="00E00B05">
      <w:pPr>
        <w:pStyle w:val="a5"/>
        <w:numPr>
          <w:ilvl w:val="1"/>
          <w:numId w:val="12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</w:t>
      </w:r>
      <w:r w:rsidR="006E6568">
        <w:rPr>
          <w:sz w:val="28"/>
          <w:szCs w:val="28"/>
        </w:rPr>
        <w:t xml:space="preserve">ектронном (зашифрованном) виде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  <w:r w:rsidR="00E00B05"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 xml:space="preserve">Доступ к заданиям </w:t>
      </w:r>
      <w:r w:rsidR="00E00B05">
        <w:rPr>
          <w:sz w:val="28"/>
          <w:szCs w:val="28"/>
        </w:rPr>
        <w:t>на платформе «Сириус.Курсы»</w:t>
      </w:r>
      <w:r w:rsidR="00E00B05" w:rsidRPr="00E00B05">
        <w:rPr>
          <w:sz w:val="28"/>
          <w:szCs w:val="28"/>
        </w:rPr>
        <w:t xml:space="preserve"> предоставляется участникам в течение одного</w:t>
      </w:r>
      <w:r w:rsidR="00E00B05"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дня, указанного в графике проведения школьного этапа олимпиады, в период с 8:00 до 20:00 по местному времени.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обеспечивает контроль соблюдения выполнения участниками </w:t>
      </w:r>
      <w:r w:rsidR="008C4991" w:rsidRPr="00044005">
        <w:rPr>
          <w:sz w:val="28"/>
          <w:szCs w:val="28"/>
        </w:rPr>
        <w:lastRenderedPageBreak/>
        <w:t>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795408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E00B05">
      <w:pPr>
        <w:pStyle w:val="a5"/>
        <w:numPr>
          <w:ilvl w:val="1"/>
          <w:numId w:val="13"/>
        </w:numPr>
        <w:tabs>
          <w:tab w:val="left" w:pos="426"/>
          <w:tab w:val="left" w:pos="1135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  <w:r w:rsidR="00E00B05">
        <w:rPr>
          <w:sz w:val="28"/>
          <w:szCs w:val="28"/>
        </w:rPr>
        <w:t xml:space="preserve"> Для проведения олимпиады на платформе «Сириус.Курсы» </w:t>
      </w:r>
      <w:r w:rsidR="00E00B05" w:rsidRPr="00E00B05">
        <w:rPr>
          <w:sz w:val="28"/>
          <w:szCs w:val="28"/>
        </w:rPr>
        <w:t>участнику необходимо устройство с устойчивым доступом</w:t>
      </w:r>
      <w:r w:rsidR="00E00B05"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к сети «Интернет» (школьный или личный компьютер, ноутбук, планшет, мобильный</w:t>
      </w:r>
      <w:r w:rsidR="00E00B05"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телефон).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023371" w:rsidRDefault="00E00B05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E00B05">
        <w:rPr>
          <w:b/>
          <w:sz w:val="28"/>
          <w:szCs w:val="28"/>
        </w:rPr>
        <w:t xml:space="preserve">2.37 </w:t>
      </w:r>
      <w:r w:rsidR="00023371">
        <w:rPr>
          <w:b/>
          <w:sz w:val="28"/>
          <w:szCs w:val="28"/>
        </w:rPr>
        <w:t>Проведение</w:t>
      </w:r>
      <w:r w:rsidRPr="00E00B05">
        <w:rPr>
          <w:b/>
          <w:sz w:val="28"/>
          <w:szCs w:val="28"/>
        </w:rPr>
        <w:t xml:space="preserve"> олимпиады на платформе «Сириус.Курсы»</w:t>
      </w:r>
      <w:r>
        <w:rPr>
          <w:sz w:val="28"/>
          <w:szCs w:val="28"/>
        </w:rPr>
        <w:t xml:space="preserve"> </w:t>
      </w:r>
    </w:p>
    <w:p w:rsidR="00E00B05" w:rsidRPr="00E00B05" w:rsidRDefault="00023371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2.37.1 </w:t>
      </w:r>
      <w:r w:rsidR="00E00B05" w:rsidRPr="00E00B05">
        <w:rPr>
          <w:sz w:val="28"/>
          <w:szCs w:val="28"/>
        </w:rPr>
        <w:t>Образовательные организации получают доступ к индивидуальным кодам участников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не позднее, чем за 5 календарных дней до</w:t>
      </w:r>
      <w:r>
        <w:rPr>
          <w:sz w:val="28"/>
          <w:szCs w:val="28"/>
        </w:rPr>
        <w:t xml:space="preserve"> даты проведения тура олимпиады </w:t>
      </w:r>
      <w:r w:rsidR="00E00B05" w:rsidRPr="00E00B05">
        <w:rPr>
          <w:sz w:val="28"/>
          <w:szCs w:val="28"/>
        </w:rPr>
        <w:t>в соответствии с инструкцией на официальном сайте олимпиадыsiriusolymp.ru.</w:t>
      </w:r>
    </w:p>
    <w:p w:rsidR="00E00B05" w:rsidRPr="00E00B05" w:rsidRDefault="00023371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2.37.2 </w:t>
      </w:r>
      <w:r w:rsidR="00E00B05" w:rsidRPr="00E00B05">
        <w:rPr>
          <w:sz w:val="28"/>
          <w:szCs w:val="28"/>
        </w:rPr>
        <w:t>Вход участника в тестирующую систему осуществляется по индивидуальному коду (для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каждого предмета отдельный код), который направляется каждому участнику в его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образовательной организации. Этот индивидуальный код предоставляет участнику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также доступ к его результатам после завершения олимпиады. Инструкция о порядке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 xml:space="preserve">доступа в </w:t>
      </w:r>
      <w:r w:rsidR="00E00B05" w:rsidRPr="00E00B05">
        <w:rPr>
          <w:sz w:val="28"/>
          <w:szCs w:val="28"/>
        </w:rPr>
        <w:lastRenderedPageBreak/>
        <w:t>тестирующую систему публикуется</w:t>
      </w:r>
      <w:r>
        <w:rPr>
          <w:sz w:val="28"/>
          <w:szCs w:val="28"/>
        </w:rPr>
        <w:t xml:space="preserve"> на официальном сайте олимпиады </w:t>
      </w:r>
      <w:r w:rsidR="00E00B05" w:rsidRPr="00E00B05">
        <w:rPr>
          <w:sz w:val="28"/>
          <w:szCs w:val="28"/>
        </w:rPr>
        <w:t>siriusolymp.ru.</w:t>
      </w:r>
    </w:p>
    <w:p w:rsidR="00E00B05" w:rsidRPr="00E00B05" w:rsidRDefault="00023371" w:rsidP="00E00B05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2.37.3 </w:t>
      </w:r>
      <w:r w:rsidR="00E00B05" w:rsidRPr="00E00B05">
        <w:rPr>
          <w:sz w:val="28"/>
          <w:szCs w:val="28"/>
        </w:rPr>
        <w:t>Участники школьного этапа олимпиады вправе выполнять олимпиадные задания,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разработанные для более старших классов по отношению к тем, в которых они проходят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обучение. Для этого участнику необходимо получить код того класса, задания которого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он выполняет.</w:t>
      </w:r>
    </w:p>
    <w:p w:rsidR="00023371" w:rsidRDefault="00023371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2.37.4 </w:t>
      </w:r>
      <w:r w:rsidR="00E00B05" w:rsidRPr="00E00B05">
        <w:rPr>
          <w:sz w:val="28"/>
          <w:szCs w:val="28"/>
        </w:rPr>
        <w:t>Время, отведенное на выполнение заданий для каждого общеобразовательного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предмета и класса, указывается непосредст</w:t>
      </w:r>
      <w:r>
        <w:rPr>
          <w:sz w:val="28"/>
          <w:szCs w:val="28"/>
        </w:rPr>
        <w:t xml:space="preserve">венно в тексте заданий, а также </w:t>
      </w:r>
      <w:r w:rsidR="00E00B05" w:rsidRPr="00E00B05">
        <w:rPr>
          <w:sz w:val="28"/>
          <w:szCs w:val="28"/>
        </w:rPr>
        <w:t>публикуется на сайте олимпиадыsiriusolymp.ru. Участник олимпиады может приступить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к выполнению заданий в любое время, начиная с 8:00 по местному времени. Работа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>должна быть сдана участником до окончания отведенного на выполнение времени, но</w:t>
      </w:r>
      <w:r>
        <w:rPr>
          <w:sz w:val="28"/>
          <w:szCs w:val="28"/>
        </w:rPr>
        <w:t xml:space="preserve"> </w:t>
      </w:r>
      <w:r w:rsidR="00E00B05" w:rsidRPr="00E00B05">
        <w:rPr>
          <w:sz w:val="28"/>
          <w:szCs w:val="28"/>
        </w:rPr>
        <w:t xml:space="preserve">не позже 20:00 по местному времени. </w:t>
      </w:r>
    </w:p>
    <w:p w:rsidR="008C4991" w:rsidRDefault="00023371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2.37.5 </w:t>
      </w:r>
      <w:r w:rsidR="00E00B05" w:rsidRPr="00E00B05">
        <w:rPr>
          <w:sz w:val="28"/>
          <w:szCs w:val="28"/>
        </w:rPr>
        <w:t>В случае, если работа не была сдана участником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до окончания отведенного на выполнение времени, сохраненные ответы будут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направлены на проверку автоматически.</w:t>
      </w:r>
    </w:p>
    <w:p w:rsidR="00023371" w:rsidRPr="00044005" w:rsidRDefault="00023371" w:rsidP="00023371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Кодированные работы участников олимпиады передаются </w:t>
      </w:r>
      <w:r w:rsidR="008C4991" w:rsidRPr="00044005">
        <w:rPr>
          <w:sz w:val="28"/>
          <w:szCs w:val="28"/>
        </w:rPr>
        <w:lastRenderedPageBreak/>
        <w:t>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023371" w:rsidRPr="00023371" w:rsidRDefault="00023371" w:rsidP="0002337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23371">
        <w:rPr>
          <w:sz w:val="28"/>
          <w:szCs w:val="28"/>
        </w:rPr>
        <w:lastRenderedPageBreak/>
        <w:t xml:space="preserve">В течение 2 календарных дней после завершения олимпиады </w:t>
      </w:r>
      <w:r>
        <w:rPr>
          <w:sz w:val="28"/>
          <w:szCs w:val="28"/>
        </w:rPr>
        <w:t xml:space="preserve">на платформе «Сириус.Курсы» </w:t>
      </w:r>
      <w:r w:rsidRPr="00023371">
        <w:rPr>
          <w:sz w:val="28"/>
          <w:szCs w:val="28"/>
        </w:rPr>
        <w:t>на сайте олимпиадыsiriusolymp.ru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публикуются текстовые и видеоразборы заданий.</w:t>
      </w:r>
    </w:p>
    <w:p w:rsidR="00023371" w:rsidRPr="00023371" w:rsidRDefault="00023371" w:rsidP="0002337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23371">
        <w:rPr>
          <w:sz w:val="28"/>
          <w:szCs w:val="28"/>
        </w:rPr>
        <w:t>Задания олимпиады проверяются автоматически посредством тестирующей системы.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Для того, чтобы отправить ответы на проверку, необходимо нажать на кнопку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«Сохранить ответ».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Оценивание происходит в соответствии с критериями оценивания,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разработанными составителями заданий.</w:t>
      </w:r>
    </w:p>
    <w:p w:rsidR="00023371" w:rsidRPr="00044005" w:rsidRDefault="00023371" w:rsidP="0002337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23371">
        <w:rPr>
          <w:sz w:val="28"/>
          <w:szCs w:val="28"/>
        </w:rPr>
        <w:t>Участники олимпиады получают доступ к предварительным результатам по коду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участника через 7 календарных дней с даты проведения олимпиады в соответствии</w:t>
      </w:r>
      <w:r>
        <w:rPr>
          <w:sz w:val="28"/>
          <w:szCs w:val="28"/>
        </w:rPr>
        <w:t xml:space="preserve"> </w:t>
      </w:r>
      <w:r w:rsidRPr="00023371">
        <w:rPr>
          <w:sz w:val="28"/>
          <w:szCs w:val="28"/>
        </w:rPr>
        <w:t>с инструкцией на официальном сайте олимпиады.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удостоверяющий его личность (паспорт), </w:t>
      </w:r>
      <w:r w:rsidRPr="00044005">
        <w:rPr>
          <w:sz w:val="28"/>
          <w:szCs w:val="28"/>
        </w:rPr>
        <w:lastRenderedPageBreak/>
        <w:t>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02337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02337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апелляционной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является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окончательным.</w:t>
      </w:r>
    </w:p>
    <w:p w:rsidR="00EB18A4" w:rsidRPr="00044005" w:rsidRDefault="0002337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форме.</w:t>
      </w:r>
    </w:p>
    <w:p w:rsidR="008C4991" w:rsidRDefault="0002337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Протоколы</w:t>
      </w:r>
      <w:r w:rsidR="008C4991"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</w:t>
      </w:r>
      <w:r w:rsidR="008C4991"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="008C4991" w:rsidRPr="00044005">
        <w:rPr>
          <w:sz w:val="28"/>
          <w:szCs w:val="28"/>
        </w:rPr>
        <w:t>изменений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рейтинговую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таблицу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предмета.</w:t>
      </w:r>
    </w:p>
    <w:p w:rsidR="005028D9" w:rsidRPr="005028D9" w:rsidRDefault="005028D9" w:rsidP="005028D9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Вопросы участников олимпиады, связанные с оценкой олимпиадной работы или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подсчетом баллов, принимаются региональным координатором в течение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3 календарных дней после публикации предварительных результатов олимпиады по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соответствующему общеобразовательному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предмету и классу. Рассмотрение вопросов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участников происходит согласно порядку, опубликованному на официальном сайте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олимпиадыsiriusolymp.ru. В случае, если ответ на вопрос участника подразумевает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расширение множества верных ответов и необходимость перепроверки его работы, то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происходит пересчёт баллов всех участников, учитывая новое множество верных</w:t>
      </w:r>
      <w:r>
        <w:rPr>
          <w:sz w:val="28"/>
          <w:szCs w:val="28"/>
        </w:rPr>
        <w:t xml:space="preserve"> </w:t>
      </w:r>
      <w:r w:rsidRPr="005028D9">
        <w:rPr>
          <w:sz w:val="28"/>
          <w:szCs w:val="28"/>
        </w:rPr>
        <w:t>ответов.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203DA" w:rsidRPr="00044005" w:rsidRDefault="00C203DA" w:rsidP="00C203D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C203DA">
        <w:rPr>
          <w:sz w:val="28"/>
          <w:szCs w:val="28"/>
        </w:rPr>
        <w:t>Окончательные результаты школьного этапа олимпиады по каждому</w:t>
      </w:r>
      <w:r>
        <w:rPr>
          <w:sz w:val="28"/>
          <w:szCs w:val="28"/>
        </w:rPr>
        <w:t xml:space="preserve"> </w:t>
      </w:r>
      <w:r w:rsidRPr="00C203DA">
        <w:rPr>
          <w:sz w:val="28"/>
          <w:szCs w:val="28"/>
        </w:rPr>
        <w:t>общеобразовательному предмету</w:t>
      </w:r>
      <w:r w:rsidR="0029161A">
        <w:rPr>
          <w:sz w:val="28"/>
          <w:szCs w:val="28"/>
        </w:rPr>
        <w:t xml:space="preserve"> на платформе «Сириус.Курсы»</w:t>
      </w:r>
      <w:r w:rsidRPr="00C203DA">
        <w:rPr>
          <w:sz w:val="28"/>
          <w:szCs w:val="28"/>
        </w:rPr>
        <w:t xml:space="preserve"> подводятся независимо для каждого класса</w:t>
      </w:r>
      <w:r>
        <w:rPr>
          <w:sz w:val="28"/>
          <w:szCs w:val="28"/>
        </w:rPr>
        <w:t xml:space="preserve"> </w:t>
      </w:r>
      <w:r w:rsidRPr="00C203DA">
        <w:rPr>
          <w:sz w:val="28"/>
          <w:szCs w:val="28"/>
        </w:rPr>
        <w:t>по истечении 14 календарных дней со дня проведения олимпиады и направляются</w:t>
      </w:r>
      <w:r>
        <w:rPr>
          <w:sz w:val="28"/>
          <w:szCs w:val="28"/>
        </w:rPr>
        <w:t xml:space="preserve"> </w:t>
      </w:r>
      <w:r w:rsidRPr="00C203DA">
        <w:rPr>
          <w:sz w:val="28"/>
          <w:szCs w:val="28"/>
        </w:rPr>
        <w:t>в образовательные организации.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57" w:rsidRDefault="00536157" w:rsidP="00551E85">
      <w:r>
        <w:separator/>
      </w:r>
    </w:p>
  </w:endnote>
  <w:endnote w:type="continuationSeparator" w:id="0">
    <w:p w:rsidR="00536157" w:rsidRDefault="00536157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161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29161A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57" w:rsidRDefault="00536157" w:rsidP="00551E85">
      <w:r>
        <w:separator/>
      </w:r>
    </w:p>
  </w:footnote>
  <w:footnote w:type="continuationSeparator" w:id="0">
    <w:p w:rsidR="00536157" w:rsidRDefault="00536157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3371"/>
    <w:rsid w:val="000251B2"/>
    <w:rsid w:val="00044005"/>
    <w:rsid w:val="000C7BE3"/>
    <w:rsid w:val="00127FF2"/>
    <w:rsid w:val="001754B4"/>
    <w:rsid w:val="001805AB"/>
    <w:rsid w:val="002269DD"/>
    <w:rsid w:val="0029161A"/>
    <w:rsid w:val="00295476"/>
    <w:rsid w:val="002F333A"/>
    <w:rsid w:val="003D032A"/>
    <w:rsid w:val="00417CCF"/>
    <w:rsid w:val="0043406F"/>
    <w:rsid w:val="00477BFF"/>
    <w:rsid w:val="004E6FB1"/>
    <w:rsid w:val="005028D9"/>
    <w:rsid w:val="0053348D"/>
    <w:rsid w:val="00536157"/>
    <w:rsid w:val="00545BA1"/>
    <w:rsid w:val="00551E85"/>
    <w:rsid w:val="00597BB5"/>
    <w:rsid w:val="005E7B5E"/>
    <w:rsid w:val="00611660"/>
    <w:rsid w:val="00622847"/>
    <w:rsid w:val="006A34BA"/>
    <w:rsid w:val="006C1BF9"/>
    <w:rsid w:val="006E3E6E"/>
    <w:rsid w:val="006E61F8"/>
    <w:rsid w:val="006E6568"/>
    <w:rsid w:val="00726A25"/>
    <w:rsid w:val="007625E6"/>
    <w:rsid w:val="00770410"/>
    <w:rsid w:val="00795408"/>
    <w:rsid w:val="007A6C43"/>
    <w:rsid w:val="007B799C"/>
    <w:rsid w:val="007D52E6"/>
    <w:rsid w:val="007E6464"/>
    <w:rsid w:val="008C4991"/>
    <w:rsid w:val="008D13E9"/>
    <w:rsid w:val="00963677"/>
    <w:rsid w:val="009C16EE"/>
    <w:rsid w:val="009C327C"/>
    <w:rsid w:val="00AD75F4"/>
    <w:rsid w:val="00BD119C"/>
    <w:rsid w:val="00C203DA"/>
    <w:rsid w:val="00CD0237"/>
    <w:rsid w:val="00D040DB"/>
    <w:rsid w:val="00DD3CDB"/>
    <w:rsid w:val="00DE60BD"/>
    <w:rsid w:val="00E00B05"/>
    <w:rsid w:val="00E84B7E"/>
    <w:rsid w:val="00EB18A4"/>
    <w:rsid w:val="00FA180A"/>
    <w:rsid w:val="00FE266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9E9FF"/>
  <w15:docId w15:val="{2DDE08EF-07E3-4A4A-8ED8-61B6CCE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682B-0CDE-425D-A966-5FE5433E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Berezina</cp:lastModifiedBy>
  <cp:revision>14</cp:revision>
  <cp:lastPrinted>2021-09-13T07:44:00Z</cp:lastPrinted>
  <dcterms:created xsi:type="dcterms:W3CDTF">2021-08-26T09:34:00Z</dcterms:created>
  <dcterms:modified xsi:type="dcterms:W3CDTF">2022-09-06T03:45:00Z</dcterms:modified>
</cp:coreProperties>
</file>