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A4" w:rsidRPr="005E4CA4" w:rsidRDefault="005E4CA4" w:rsidP="005E4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A4">
        <w:rPr>
          <w:rFonts w:ascii="Times New Roman" w:hAnsi="Times New Roman" w:cs="Times New Roman"/>
          <w:b/>
          <w:sz w:val="24"/>
          <w:szCs w:val="24"/>
        </w:rPr>
        <w:t xml:space="preserve">Темы методических объединений воспитателей МДОУ  </w:t>
      </w:r>
      <w:proofErr w:type="spellStart"/>
      <w:r w:rsidRPr="005E4CA4">
        <w:rPr>
          <w:rFonts w:ascii="Times New Roman" w:hAnsi="Times New Roman" w:cs="Times New Roman"/>
          <w:b/>
          <w:sz w:val="24"/>
          <w:szCs w:val="24"/>
        </w:rPr>
        <w:t>Курагинского</w:t>
      </w:r>
      <w:proofErr w:type="spellEnd"/>
      <w:r w:rsidRPr="005E4CA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5E4CA4" w:rsidRPr="005E4CA4" w:rsidRDefault="005E4CA4" w:rsidP="005E4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A4">
        <w:rPr>
          <w:rFonts w:ascii="Times New Roman" w:hAnsi="Times New Roman" w:cs="Times New Roman"/>
          <w:b/>
          <w:sz w:val="24"/>
          <w:szCs w:val="24"/>
        </w:rPr>
        <w:t>на 2020/2021 учебный год.</w:t>
      </w:r>
    </w:p>
    <w:p w:rsidR="005E4CA4" w:rsidRDefault="005E4CA4" w:rsidP="005E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A4" w:rsidRDefault="005E4CA4" w:rsidP="005E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2020г.</w:t>
      </w:r>
      <w:r>
        <w:rPr>
          <w:rFonts w:ascii="Times New Roman" w:hAnsi="Times New Roman" w:cs="Times New Roman"/>
          <w:sz w:val="24"/>
          <w:szCs w:val="24"/>
        </w:rPr>
        <w:t xml:space="preserve"> Оформление аттестационных материалов педагогов на первую и высшую категорию на сайте учреждения.</w:t>
      </w:r>
    </w:p>
    <w:p w:rsidR="005E4CA4" w:rsidRDefault="005E4CA4" w:rsidP="005E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A4" w:rsidRDefault="005E4CA4" w:rsidP="005E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2020г.</w:t>
      </w:r>
      <w:r>
        <w:rPr>
          <w:rFonts w:ascii="Times New Roman" w:hAnsi="Times New Roman" w:cs="Times New Roman"/>
          <w:sz w:val="24"/>
          <w:szCs w:val="24"/>
        </w:rPr>
        <w:t xml:space="preserve"> Финансовая грамотность дошкольников. (Перенос с февраля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4CA4" w:rsidRDefault="005E4CA4" w:rsidP="005E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A4" w:rsidRDefault="005E4CA4" w:rsidP="005E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Февраль.  Способы решения детских проблем развития  в дошкольном возрасте.</w:t>
      </w:r>
      <w:bookmarkStart w:id="0" w:name="_GoBack"/>
      <w:bookmarkEnd w:id="0"/>
    </w:p>
    <w:p w:rsidR="005E4CA4" w:rsidRDefault="005E4CA4" w:rsidP="005E4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729" w:rsidRDefault="00CB2729"/>
    <w:sectPr w:rsidR="00CB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39"/>
    <w:rsid w:val="005E4CA4"/>
    <w:rsid w:val="00CB2729"/>
    <w:rsid w:val="00EC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2020-09-22T14:30:00Z</dcterms:created>
  <dcterms:modified xsi:type="dcterms:W3CDTF">2020-09-22T14:34:00Z</dcterms:modified>
</cp:coreProperties>
</file>