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F6" w:rsidRDefault="006734F6" w:rsidP="006734F6">
      <w:pPr>
        <w:tabs>
          <w:tab w:val="left" w:pos="8327"/>
        </w:tabs>
        <w:spacing w:after="0"/>
        <w:jc w:val="right"/>
        <w:rPr>
          <w:rFonts w:ascii="Times New Roman" w:hAnsi="Times New Roman"/>
          <w:sz w:val="27"/>
          <w:szCs w:val="27"/>
        </w:rPr>
      </w:pPr>
      <w:r>
        <w:rPr>
          <w:rFonts w:ascii="Times New Roman" w:hAnsi="Times New Roman"/>
          <w:sz w:val="27"/>
          <w:szCs w:val="27"/>
        </w:rPr>
        <w:t>Приложение 1</w:t>
      </w:r>
    </w:p>
    <w:p w:rsidR="006734F6" w:rsidRPr="00E95E3A" w:rsidRDefault="006734F6" w:rsidP="006734F6">
      <w:pPr>
        <w:pStyle w:val="a4"/>
        <w:spacing w:before="0" w:beforeAutospacing="0" w:after="120" w:afterAutospacing="0"/>
        <w:jc w:val="center"/>
        <w:rPr>
          <w:sz w:val="22"/>
          <w:szCs w:val="22"/>
        </w:rPr>
      </w:pPr>
      <w:r w:rsidRPr="00E95E3A">
        <w:rPr>
          <w:b/>
          <w:bCs/>
          <w:color w:val="000000"/>
          <w:sz w:val="22"/>
          <w:szCs w:val="22"/>
        </w:rPr>
        <w:t>Программа регионального этапа VI Красноярского педагогического марафона</w:t>
      </w:r>
    </w:p>
    <w:p w:rsidR="006734F6" w:rsidRPr="00E95E3A" w:rsidRDefault="006734F6" w:rsidP="006734F6">
      <w:pPr>
        <w:pStyle w:val="a4"/>
        <w:spacing w:before="0" w:beforeAutospacing="0" w:after="120" w:afterAutospacing="0"/>
        <w:jc w:val="center"/>
        <w:rPr>
          <w:b/>
          <w:bCs/>
          <w:color w:val="000000"/>
          <w:sz w:val="22"/>
          <w:szCs w:val="22"/>
        </w:rPr>
      </w:pPr>
      <w:r w:rsidRPr="00E95E3A">
        <w:rPr>
          <w:b/>
          <w:bCs/>
          <w:color w:val="000000"/>
          <w:sz w:val="22"/>
          <w:szCs w:val="22"/>
        </w:rPr>
        <w:t>«Формирование функциональной грамотности: что необходимо и можно сделать в ближайшей перспективе»</w:t>
      </w:r>
    </w:p>
    <w:p w:rsidR="006734F6" w:rsidRPr="00E95E3A" w:rsidRDefault="006734F6" w:rsidP="006734F6">
      <w:pPr>
        <w:spacing w:after="120" w:line="240" w:lineRule="auto"/>
        <w:jc w:val="center"/>
        <w:rPr>
          <w:rFonts w:ascii="Times New Roman" w:hAnsi="Times New Roman"/>
          <w:b/>
          <w:bCs/>
          <w:color w:val="000000"/>
        </w:rPr>
      </w:pPr>
      <w:r w:rsidRPr="00E95E3A">
        <w:rPr>
          <w:rFonts w:ascii="Times New Roman" w:hAnsi="Times New Roman"/>
          <w:b/>
          <w:bCs/>
          <w:color w:val="000000"/>
        </w:rPr>
        <w:t>ДЕНЬ УПРАВЛЕНИЯ</w:t>
      </w:r>
    </w:p>
    <w:p w:rsidR="006734F6" w:rsidRPr="00E95E3A" w:rsidRDefault="006734F6" w:rsidP="006734F6">
      <w:pPr>
        <w:spacing w:after="120" w:line="240" w:lineRule="auto"/>
        <w:jc w:val="center"/>
        <w:rPr>
          <w:rFonts w:ascii="Times New Roman" w:hAnsi="Times New Roman"/>
          <w:b/>
          <w:bCs/>
          <w:color w:val="000000"/>
        </w:rPr>
      </w:pPr>
      <w:r w:rsidRPr="00E95E3A">
        <w:rPr>
          <w:rFonts w:ascii="Times New Roman" w:hAnsi="Times New Roman"/>
          <w:b/>
          <w:bCs/>
          <w:color w:val="000000"/>
        </w:rPr>
        <w:t>9 декабря 2020 года</w:t>
      </w:r>
    </w:p>
    <w:p w:rsidR="006734F6" w:rsidRPr="00E95E3A" w:rsidRDefault="006734F6" w:rsidP="006734F6">
      <w:pPr>
        <w:tabs>
          <w:tab w:val="left" w:pos="2694"/>
        </w:tabs>
        <w:jc w:val="center"/>
        <w:rPr>
          <w:rFonts w:ascii="Times New Roman" w:hAnsi="Times New Roman"/>
          <w:b/>
          <w:i/>
        </w:rPr>
      </w:pPr>
      <w:r w:rsidRPr="00E95E3A">
        <w:rPr>
          <w:rFonts w:ascii="Times New Roman" w:hAnsi="Times New Roman"/>
          <w:i/>
        </w:rPr>
        <w:t xml:space="preserve">Для участия в педагогическом марафоне необходимо пройти </w:t>
      </w:r>
      <w:r w:rsidRPr="00E95E3A">
        <w:rPr>
          <w:rFonts w:ascii="Times New Roman" w:hAnsi="Times New Roman"/>
          <w:b/>
          <w:i/>
        </w:rPr>
        <w:t>регистрацию</w:t>
      </w:r>
      <w:r w:rsidRPr="00E95E3A">
        <w:rPr>
          <w:rFonts w:ascii="Times New Roman" w:hAnsi="Times New Roman"/>
          <w:i/>
        </w:rPr>
        <w:t xml:space="preserve"> </w:t>
      </w:r>
      <w:hyperlink r:id="rId5" w:history="1">
        <w:r w:rsidRPr="00933469">
          <w:rPr>
            <w:rStyle w:val="a3"/>
            <w:rFonts w:ascii="Times New Roman" w:eastAsia="Calibri" w:hAnsi="Times New Roman"/>
            <w:sz w:val="24"/>
            <w:szCs w:val="24"/>
          </w:rPr>
          <w:t>https://forms.gle/tQhdkktL1VQdnmAQ9</w:t>
        </w:r>
      </w:hyperlink>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18"/>
        <w:gridCol w:w="1451"/>
        <w:gridCol w:w="3432"/>
        <w:gridCol w:w="2551"/>
      </w:tblGrid>
      <w:tr w:rsidR="006734F6" w:rsidRPr="001A0B10" w:rsidTr="006734F6">
        <w:tc>
          <w:tcPr>
            <w:tcW w:w="2518" w:type="dxa"/>
            <w:shd w:val="clear" w:color="auto" w:fill="FFFFFF"/>
          </w:tcPr>
          <w:p w:rsidR="006734F6" w:rsidRPr="001A0B10" w:rsidRDefault="006734F6" w:rsidP="00626506">
            <w:pPr>
              <w:spacing w:after="0" w:line="240" w:lineRule="auto"/>
              <w:jc w:val="center"/>
              <w:rPr>
                <w:rFonts w:ascii="Times New Roman" w:hAnsi="Times New Roman"/>
                <w:b/>
              </w:rPr>
            </w:pPr>
            <w:r w:rsidRPr="001A0B10">
              <w:rPr>
                <w:rFonts w:ascii="Times New Roman" w:hAnsi="Times New Roman"/>
                <w:b/>
              </w:rPr>
              <w:t>Тема/Название мероприятия</w:t>
            </w:r>
          </w:p>
        </w:tc>
        <w:tc>
          <w:tcPr>
            <w:tcW w:w="1451" w:type="dxa"/>
            <w:shd w:val="clear" w:color="auto" w:fill="FFFFFF"/>
          </w:tcPr>
          <w:p w:rsidR="006734F6" w:rsidRPr="001A0B10" w:rsidRDefault="006734F6" w:rsidP="00626506">
            <w:pPr>
              <w:spacing w:after="0" w:line="240" w:lineRule="auto"/>
              <w:jc w:val="center"/>
              <w:rPr>
                <w:rFonts w:ascii="Times New Roman" w:hAnsi="Times New Roman"/>
                <w:b/>
              </w:rPr>
            </w:pPr>
            <w:r w:rsidRPr="001A0B10">
              <w:rPr>
                <w:rFonts w:ascii="Times New Roman" w:hAnsi="Times New Roman"/>
                <w:b/>
              </w:rPr>
              <w:t>Время</w:t>
            </w:r>
          </w:p>
        </w:tc>
        <w:tc>
          <w:tcPr>
            <w:tcW w:w="3432" w:type="dxa"/>
            <w:shd w:val="clear" w:color="auto" w:fill="FFFFFF"/>
          </w:tcPr>
          <w:p w:rsidR="006734F6" w:rsidRPr="001A0B10" w:rsidRDefault="006734F6" w:rsidP="00626506">
            <w:pPr>
              <w:spacing w:after="0" w:line="240" w:lineRule="auto"/>
              <w:jc w:val="center"/>
              <w:rPr>
                <w:rFonts w:ascii="Times New Roman" w:hAnsi="Times New Roman"/>
                <w:b/>
              </w:rPr>
            </w:pPr>
            <w:r w:rsidRPr="001A0B10">
              <w:rPr>
                <w:rFonts w:ascii="Times New Roman" w:hAnsi="Times New Roman"/>
                <w:b/>
              </w:rPr>
              <w:t>Краткая аннотация</w:t>
            </w:r>
          </w:p>
        </w:tc>
        <w:tc>
          <w:tcPr>
            <w:tcW w:w="2551" w:type="dxa"/>
            <w:shd w:val="clear" w:color="auto" w:fill="FFFFFF"/>
          </w:tcPr>
          <w:p w:rsidR="006734F6" w:rsidRPr="001A0B10" w:rsidRDefault="006734F6" w:rsidP="00626506">
            <w:pPr>
              <w:spacing w:after="0" w:line="240" w:lineRule="auto"/>
              <w:jc w:val="center"/>
              <w:rPr>
                <w:rFonts w:ascii="Times New Roman" w:hAnsi="Times New Roman"/>
                <w:b/>
              </w:rPr>
            </w:pPr>
            <w:r w:rsidRPr="001A0B10">
              <w:rPr>
                <w:rFonts w:ascii="Times New Roman" w:hAnsi="Times New Roman"/>
                <w:b/>
              </w:rPr>
              <w:t>Ссылки для подключения</w:t>
            </w:r>
          </w:p>
        </w:tc>
      </w:tr>
      <w:tr w:rsidR="006734F6" w:rsidRPr="001A0B10" w:rsidTr="006734F6">
        <w:trPr>
          <w:trHeight w:val="1170"/>
        </w:trPr>
        <w:tc>
          <w:tcPr>
            <w:tcW w:w="2518" w:type="dxa"/>
            <w:shd w:val="clear" w:color="auto" w:fill="FFFFFF"/>
          </w:tcPr>
          <w:p w:rsidR="006734F6" w:rsidRPr="00DD4B34" w:rsidRDefault="006734F6" w:rsidP="00626506">
            <w:pPr>
              <w:spacing w:after="0" w:line="240" w:lineRule="auto"/>
              <w:rPr>
                <w:rFonts w:ascii="Times New Roman" w:hAnsi="Times New Roman"/>
                <w:i/>
              </w:rPr>
            </w:pPr>
            <w:r w:rsidRPr="00DD4B34">
              <w:rPr>
                <w:rFonts w:ascii="Times New Roman" w:hAnsi="Times New Roman"/>
                <w:i/>
              </w:rPr>
              <w:t>Мини-исследование о тактическом управлении внедрением и реализацией практик развития функциональной грамотности в школе</w:t>
            </w:r>
          </w:p>
        </w:tc>
        <w:tc>
          <w:tcPr>
            <w:tcW w:w="1451" w:type="dxa"/>
            <w:shd w:val="clear" w:color="auto" w:fill="FFFFFF"/>
          </w:tcPr>
          <w:p w:rsidR="006734F6" w:rsidRPr="00DD4B34" w:rsidRDefault="006734F6" w:rsidP="00626506">
            <w:pPr>
              <w:spacing w:after="0" w:line="240" w:lineRule="auto"/>
              <w:rPr>
                <w:rFonts w:ascii="Times New Roman" w:hAnsi="Times New Roman"/>
                <w:i/>
              </w:rPr>
            </w:pPr>
            <w:r w:rsidRPr="00DD4B34">
              <w:rPr>
                <w:rFonts w:ascii="Times New Roman" w:hAnsi="Times New Roman"/>
                <w:i/>
              </w:rPr>
              <w:t xml:space="preserve">Предварительный этап </w:t>
            </w:r>
          </w:p>
          <w:p w:rsidR="006734F6" w:rsidRPr="00DD4B34" w:rsidRDefault="006734F6" w:rsidP="00626506">
            <w:pPr>
              <w:spacing w:after="0" w:line="240" w:lineRule="auto"/>
              <w:rPr>
                <w:rFonts w:ascii="Times New Roman" w:hAnsi="Times New Roman"/>
                <w:b/>
                <w:i/>
              </w:rPr>
            </w:pPr>
            <w:r w:rsidRPr="00DD4B34">
              <w:rPr>
                <w:rFonts w:ascii="Times New Roman" w:hAnsi="Times New Roman"/>
                <w:b/>
                <w:i/>
              </w:rPr>
              <w:t>4-9.12.2020</w:t>
            </w:r>
          </w:p>
        </w:tc>
        <w:tc>
          <w:tcPr>
            <w:tcW w:w="3432" w:type="dxa"/>
            <w:shd w:val="clear" w:color="auto" w:fill="FFFFFF"/>
          </w:tcPr>
          <w:p w:rsidR="006734F6" w:rsidRPr="00DD4B34" w:rsidRDefault="006734F6" w:rsidP="00626506">
            <w:pPr>
              <w:spacing w:after="0" w:line="240" w:lineRule="auto"/>
              <w:rPr>
                <w:rFonts w:ascii="Times New Roman" w:hAnsi="Times New Roman"/>
                <w:i/>
              </w:rPr>
            </w:pPr>
            <w:r w:rsidRPr="00DD4B34">
              <w:rPr>
                <w:rFonts w:ascii="Times New Roman" w:hAnsi="Times New Roman"/>
                <w:i/>
              </w:rPr>
              <w:t>В исследовании принимают участие руководители и заместители руководителей образовательных организаций (школ, лицеев, гимназий)</w:t>
            </w:r>
          </w:p>
        </w:tc>
        <w:tc>
          <w:tcPr>
            <w:tcW w:w="2551" w:type="dxa"/>
            <w:shd w:val="clear" w:color="auto" w:fill="FFFFFF"/>
          </w:tcPr>
          <w:p w:rsidR="006734F6" w:rsidRPr="00DD4B34" w:rsidRDefault="006734F6" w:rsidP="00626506">
            <w:pPr>
              <w:spacing w:after="0" w:line="240" w:lineRule="auto"/>
              <w:rPr>
                <w:rFonts w:ascii="Times New Roman" w:hAnsi="Times New Roman"/>
                <w:i/>
              </w:rPr>
            </w:pPr>
            <w:r w:rsidRPr="00DD4B34">
              <w:rPr>
                <w:rFonts w:ascii="Times New Roman" w:hAnsi="Times New Roman"/>
                <w:i/>
              </w:rPr>
              <w:t xml:space="preserve">Ссылка на анкетирование по вопросам тактического управления </w:t>
            </w:r>
          </w:p>
          <w:p w:rsidR="006734F6" w:rsidRPr="00DD4B34" w:rsidRDefault="006734F6" w:rsidP="00626506">
            <w:pPr>
              <w:spacing w:after="0" w:line="240" w:lineRule="auto"/>
              <w:rPr>
                <w:rFonts w:ascii="Times New Roman" w:hAnsi="Times New Roman"/>
                <w:i/>
              </w:rPr>
            </w:pPr>
            <w:hyperlink r:id="rId6" w:history="1">
              <w:r w:rsidRPr="00DD4B34">
                <w:rPr>
                  <w:rStyle w:val="a3"/>
                  <w:rFonts w:ascii="Times New Roman" w:eastAsia="Calibri" w:hAnsi="Times New Roman"/>
                  <w:i/>
                </w:rPr>
                <w:t>https://forms.gle/L7JKvqgTxs7LTV9d8</w:t>
              </w:r>
            </w:hyperlink>
          </w:p>
        </w:tc>
      </w:tr>
      <w:tr w:rsidR="006734F6" w:rsidRPr="001A0B10" w:rsidTr="006734F6">
        <w:tc>
          <w:tcPr>
            <w:tcW w:w="2518" w:type="dxa"/>
            <w:shd w:val="clear" w:color="auto" w:fill="FFFFFF"/>
          </w:tcPr>
          <w:p w:rsidR="006734F6" w:rsidRPr="001A0B10" w:rsidRDefault="006734F6" w:rsidP="00626506">
            <w:pPr>
              <w:spacing w:after="0" w:line="240" w:lineRule="auto"/>
              <w:rPr>
                <w:rFonts w:ascii="Times New Roman" w:hAnsi="Times New Roman"/>
              </w:rPr>
            </w:pPr>
            <w:r>
              <w:rPr>
                <w:rFonts w:ascii="Times New Roman" w:hAnsi="Times New Roman"/>
              </w:rPr>
              <w:t>Дискуссионная площадка</w:t>
            </w:r>
            <w:r w:rsidRPr="001A0B10">
              <w:rPr>
                <w:rFonts w:ascii="Times New Roman" w:hAnsi="Times New Roman"/>
              </w:rPr>
              <w:t xml:space="preserve"> «</w:t>
            </w:r>
            <w:r>
              <w:rPr>
                <w:rFonts w:ascii="Times New Roman" w:hAnsi="Times New Roman"/>
              </w:rPr>
              <w:t xml:space="preserve">Как обеспечить изменение образовательной практики школ, обеспечивающих становление </w:t>
            </w:r>
            <w:proofErr w:type="spellStart"/>
            <w:r>
              <w:rPr>
                <w:rFonts w:ascii="Times New Roman" w:hAnsi="Times New Roman"/>
              </w:rPr>
              <w:t>метапредметных</w:t>
            </w:r>
            <w:proofErr w:type="spellEnd"/>
            <w:r>
              <w:rPr>
                <w:rFonts w:ascii="Times New Roman" w:hAnsi="Times New Roman"/>
              </w:rPr>
              <w:t xml:space="preserve"> результатов, необходимых для развития функциональной грамотности?</w:t>
            </w:r>
            <w:r w:rsidRPr="001A0B10">
              <w:rPr>
                <w:rFonts w:ascii="Times New Roman" w:hAnsi="Times New Roman"/>
              </w:rPr>
              <w:t>»</w:t>
            </w:r>
          </w:p>
        </w:tc>
        <w:tc>
          <w:tcPr>
            <w:tcW w:w="1451"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10.30-11.30</w:t>
            </w:r>
          </w:p>
        </w:tc>
        <w:tc>
          <w:tcPr>
            <w:tcW w:w="3432"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Игумнова Л.И., Молчанова Т.В.</w:t>
            </w:r>
          </w:p>
          <w:p w:rsidR="006734F6" w:rsidRPr="00246969" w:rsidRDefault="006734F6" w:rsidP="00626506">
            <w:pPr>
              <w:spacing w:after="0" w:line="240" w:lineRule="auto"/>
              <w:rPr>
                <w:rFonts w:ascii="Times New Roman" w:hAnsi="Times New Roman"/>
                <w:b/>
              </w:rPr>
            </w:pPr>
            <w:r>
              <w:rPr>
                <w:rFonts w:ascii="Times New Roman" w:hAnsi="Times New Roman"/>
                <w:b/>
              </w:rPr>
              <w:t xml:space="preserve">Участники секции: </w:t>
            </w:r>
            <w:r w:rsidRPr="001A0B10">
              <w:rPr>
                <w:rFonts w:ascii="Times New Roman" w:hAnsi="Times New Roman"/>
              </w:rPr>
              <w:t>руководители и заместители руководителей муниципальных управлений образованием, методисты ММС, управленческие команды школ</w:t>
            </w:r>
          </w:p>
        </w:tc>
        <w:tc>
          <w:tcPr>
            <w:tcW w:w="2551"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Ссылка для подключения</w:t>
            </w:r>
          </w:p>
          <w:p w:rsidR="006734F6" w:rsidRPr="001A0B10" w:rsidRDefault="006734F6" w:rsidP="00626506">
            <w:pPr>
              <w:spacing w:after="0" w:line="240" w:lineRule="auto"/>
              <w:rPr>
                <w:rFonts w:ascii="Times New Roman" w:hAnsi="Times New Roman"/>
              </w:rPr>
            </w:pPr>
            <w:hyperlink r:id="rId7" w:history="1">
              <w:r w:rsidRPr="001A0B10">
                <w:rPr>
                  <w:rStyle w:val="a3"/>
                  <w:rFonts w:ascii="Times New Roman" w:hAnsi="Times New Roman"/>
                </w:rPr>
                <w:t>https://clck.ru/QcWP8</w:t>
              </w:r>
            </w:hyperlink>
            <w:r w:rsidRPr="001A0B10">
              <w:rPr>
                <w:rFonts w:ascii="Times New Roman" w:hAnsi="Times New Roman"/>
              </w:rPr>
              <w:t xml:space="preserve"> </w:t>
            </w:r>
          </w:p>
        </w:tc>
      </w:tr>
      <w:tr w:rsidR="006734F6" w:rsidRPr="001A0B10" w:rsidTr="006734F6">
        <w:tc>
          <w:tcPr>
            <w:tcW w:w="2518"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Презентационная площадка</w:t>
            </w:r>
          </w:p>
          <w:p w:rsidR="006734F6" w:rsidRPr="001A0B10" w:rsidRDefault="006734F6" w:rsidP="00626506">
            <w:pPr>
              <w:spacing w:after="0" w:line="240" w:lineRule="auto"/>
              <w:rPr>
                <w:rFonts w:ascii="Times New Roman" w:hAnsi="Times New Roman"/>
              </w:rPr>
            </w:pPr>
            <w:r w:rsidRPr="001A0B10">
              <w:rPr>
                <w:rFonts w:ascii="Times New Roman" w:hAnsi="Times New Roman"/>
              </w:rPr>
              <w:t xml:space="preserve">«Возможности построения системы профессионального развития функциональной грамотности. </w:t>
            </w:r>
            <w:bookmarkStart w:id="0" w:name="_GoBack"/>
            <w:bookmarkEnd w:id="0"/>
            <w:r w:rsidRPr="001A0B10">
              <w:rPr>
                <w:rFonts w:ascii="Times New Roman" w:hAnsi="Times New Roman"/>
              </w:rPr>
              <w:t xml:space="preserve">Ресурсы» </w:t>
            </w:r>
          </w:p>
        </w:tc>
        <w:tc>
          <w:tcPr>
            <w:tcW w:w="1451" w:type="dxa"/>
            <w:shd w:val="clear" w:color="auto" w:fill="FFFFFF"/>
          </w:tcPr>
          <w:p w:rsidR="006734F6" w:rsidRPr="001A0B10" w:rsidRDefault="006734F6" w:rsidP="00626506">
            <w:pPr>
              <w:spacing w:after="0" w:line="240" w:lineRule="auto"/>
              <w:rPr>
                <w:rFonts w:ascii="Times New Roman" w:hAnsi="Times New Roman"/>
              </w:rPr>
            </w:pPr>
            <w:r>
              <w:rPr>
                <w:rFonts w:ascii="Times New Roman" w:hAnsi="Times New Roman"/>
              </w:rPr>
              <w:t>11.40</w:t>
            </w:r>
            <w:r w:rsidRPr="001A0B10">
              <w:rPr>
                <w:rFonts w:ascii="Times New Roman" w:hAnsi="Times New Roman"/>
              </w:rPr>
              <w:t>-12.30</w:t>
            </w:r>
          </w:p>
        </w:tc>
        <w:tc>
          <w:tcPr>
            <w:tcW w:w="3432"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Фадеева О.А., Молчанова Т.В.</w:t>
            </w:r>
          </w:p>
          <w:p w:rsidR="006734F6" w:rsidRPr="001A0B10" w:rsidRDefault="006734F6" w:rsidP="00626506">
            <w:pPr>
              <w:spacing w:after="0" w:line="240" w:lineRule="auto"/>
              <w:rPr>
                <w:rFonts w:ascii="Times New Roman" w:hAnsi="Times New Roman"/>
              </w:rPr>
            </w:pPr>
          </w:p>
          <w:p w:rsidR="006734F6" w:rsidRPr="001A0B10" w:rsidRDefault="006734F6" w:rsidP="00626506">
            <w:pPr>
              <w:spacing w:after="0" w:line="240" w:lineRule="auto"/>
              <w:rPr>
                <w:rFonts w:ascii="Times New Roman" w:hAnsi="Times New Roman"/>
                <w:b/>
              </w:rPr>
            </w:pPr>
            <w:r w:rsidRPr="001A0B10">
              <w:rPr>
                <w:rFonts w:ascii="Times New Roman" w:hAnsi="Times New Roman"/>
                <w:b/>
              </w:rPr>
              <w:t>Презентационные площадки:</w:t>
            </w:r>
          </w:p>
          <w:p w:rsidR="006734F6" w:rsidRPr="001A0B10" w:rsidRDefault="006734F6" w:rsidP="006734F6">
            <w:pPr>
              <w:numPr>
                <w:ilvl w:val="0"/>
                <w:numId w:val="1"/>
              </w:numPr>
              <w:spacing w:after="0" w:line="240" w:lineRule="auto"/>
              <w:ind w:left="0" w:firstLine="0"/>
              <w:rPr>
                <w:rFonts w:ascii="Times New Roman" w:hAnsi="Times New Roman"/>
              </w:rPr>
            </w:pPr>
            <w:r w:rsidRPr="001A0B10">
              <w:rPr>
                <w:rFonts w:ascii="Times New Roman" w:hAnsi="Times New Roman"/>
              </w:rPr>
              <w:t>Возможности центра непрерывного повышения профессионального мастерства 2021 год (Дайнеко Я.М.)</w:t>
            </w:r>
          </w:p>
          <w:p w:rsidR="006734F6" w:rsidRPr="001A0B10" w:rsidRDefault="006734F6" w:rsidP="006734F6">
            <w:pPr>
              <w:numPr>
                <w:ilvl w:val="0"/>
                <w:numId w:val="1"/>
              </w:numPr>
              <w:spacing w:after="0" w:line="240" w:lineRule="auto"/>
              <w:ind w:left="0" w:firstLine="0"/>
              <w:rPr>
                <w:rFonts w:ascii="Times New Roman" w:hAnsi="Times New Roman"/>
              </w:rPr>
            </w:pPr>
            <w:r w:rsidRPr="001A0B10">
              <w:rPr>
                <w:rFonts w:ascii="Times New Roman" w:hAnsi="Times New Roman"/>
              </w:rPr>
              <w:t xml:space="preserve">Новый цифровой ресурс «ПРОК» – конструктор рабочих программ по предметам, курсам (Тупиков П.А., </w:t>
            </w:r>
            <w:proofErr w:type="spellStart"/>
            <w:r w:rsidRPr="001A0B10">
              <w:rPr>
                <w:rFonts w:ascii="Times New Roman" w:hAnsi="Times New Roman"/>
              </w:rPr>
              <w:t>Гоцманов</w:t>
            </w:r>
            <w:proofErr w:type="spellEnd"/>
            <w:r w:rsidRPr="001A0B10">
              <w:rPr>
                <w:rFonts w:ascii="Times New Roman" w:hAnsi="Times New Roman"/>
              </w:rPr>
              <w:t xml:space="preserve"> Р.М.)</w:t>
            </w:r>
          </w:p>
          <w:p w:rsidR="006734F6" w:rsidRPr="001A0B10" w:rsidRDefault="006734F6" w:rsidP="006734F6">
            <w:pPr>
              <w:numPr>
                <w:ilvl w:val="0"/>
                <w:numId w:val="1"/>
              </w:numPr>
              <w:spacing w:after="0" w:line="240" w:lineRule="auto"/>
              <w:ind w:left="0" w:firstLine="0"/>
              <w:rPr>
                <w:rFonts w:ascii="Times New Roman" w:hAnsi="Times New Roman"/>
              </w:rPr>
            </w:pPr>
            <w:r w:rsidRPr="001A0B10">
              <w:rPr>
                <w:rFonts w:ascii="Times New Roman" w:hAnsi="Times New Roman"/>
              </w:rPr>
              <w:t>Презентация программ ПК, направленных на формирование функциональной грамотности (Андреева С.Ю.)</w:t>
            </w:r>
          </w:p>
          <w:p w:rsidR="006734F6" w:rsidRPr="001A0B10" w:rsidRDefault="006734F6" w:rsidP="006734F6">
            <w:pPr>
              <w:numPr>
                <w:ilvl w:val="0"/>
                <w:numId w:val="1"/>
              </w:numPr>
              <w:spacing w:after="0" w:line="240" w:lineRule="auto"/>
              <w:ind w:left="0" w:firstLine="0"/>
              <w:rPr>
                <w:rFonts w:ascii="Times New Roman" w:hAnsi="Times New Roman"/>
              </w:rPr>
            </w:pPr>
            <w:r w:rsidRPr="001A0B10">
              <w:rPr>
                <w:rFonts w:ascii="Times New Roman" w:hAnsi="Times New Roman"/>
              </w:rPr>
              <w:t>Цифровая грамотность управленческих кадров (</w:t>
            </w:r>
            <w:proofErr w:type="spellStart"/>
            <w:r w:rsidRPr="001A0B10">
              <w:rPr>
                <w:rFonts w:ascii="Times New Roman" w:hAnsi="Times New Roman"/>
              </w:rPr>
              <w:t>Гоцманов</w:t>
            </w:r>
            <w:proofErr w:type="spellEnd"/>
            <w:r w:rsidRPr="001A0B10">
              <w:rPr>
                <w:rFonts w:ascii="Times New Roman" w:hAnsi="Times New Roman"/>
              </w:rPr>
              <w:t xml:space="preserve"> Р.М., Фадеева О.А.)</w:t>
            </w:r>
          </w:p>
          <w:p w:rsidR="006734F6" w:rsidRPr="001A0B10" w:rsidRDefault="006734F6" w:rsidP="00626506">
            <w:pPr>
              <w:spacing w:after="0" w:line="240" w:lineRule="auto"/>
              <w:rPr>
                <w:rFonts w:ascii="Times New Roman" w:hAnsi="Times New Roman"/>
                <w:b/>
              </w:rPr>
            </w:pPr>
            <w:r w:rsidRPr="001A0B10">
              <w:rPr>
                <w:rFonts w:ascii="Times New Roman" w:hAnsi="Times New Roman"/>
                <w:b/>
              </w:rPr>
              <w:t>Участники секции:</w:t>
            </w:r>
          </w:p>
          <w:p w:rsidR="006734F6" w:rsidRPr="001A0B10" w:rsidRDefault="006734F6" w:rsidP="00626506">
            <w:pPr>
              <w:spacing w:after="0" w:line="240" w:lineRule="auto"/>
              <w:rPr>
                <w:rFonts w:ascii="Times New Roman" w:hAnsi="Times New Roman"/>
              </w:rPr>
            </w:pPr>
            <w:r w:rsidRPr="001A0B10">
              <w:rPr>
                <w:rFonts w:ascii="Times New Roman" w:hAnsi="Times New Roman"/>
              </w:rPr>
              <w:t>Руководители и заместители руководителей муниципальных управлений образованием, методисты и специалисты ММС, управленческие команды школ</w:t>
            </w:r>
          </w:p>
        </w:tc>
        <w:tc>
          <w:tcPr>
            <w:tcW w:w="2551"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Ссылка для подключения</w:t>
            </w:r>
          </w:p>
          <w:p w:rsidR="006734F6" w:rsidRPr="001A0B10" w:rsidRDefault="006734F6" w:rsidP="00626506">
            <w:pPr>
              <w:spacing w:after="0" w:line="240" w:lineRule="auto"/>
              <w:rPr>
                <w:rFonts w:ascii="Times New Roman" w:hAnsi="Times New Roman"/>
              </w:rPr>
            </w:pPr>
            <w:hyperlink r:id="rId8" w:history="1">
              <w:r w:rsidRPr="001A0B10">
                <w:rPr>
                  <w:rStyle w:val="a3"/>
                  <w:rFonts w:ascii="Times New Roman" w:hAnsi="Times New Roman"/>
                  <w:lang w:val="en-US"/>
                </w:rPr>
                <w:t>https</w:t>
              </w:r>
              <w:r w:rsidRPr="001A0B10">
                <w:rPr>
                  <w:rStyle w:val="a3"/>
                  <w:rFonts w:ascii="Times New Roman" w:hAnsi="Times New Roman"/>
                </w:rPr>
                <w:t>://</w:t>
              </w:r>
              <w:proofErr w:type="spellStart"/>
              <w:r w:rsidRPr="001A0B10">
                <w:rPr>
                  <w:rStyle w:val="a3"/>
                  <w:rFonts w:ascii="Times New Roman" w:hAnsi="Times New Roman"/>
                  <w:lang w:val="en-US"/>
                </w:rPr>
                <w:t>clck</w:t>
              </w:r>
              <w:proofErr w:type="spellEnd"/>
              <w:r w:rsidRPr="001A0B10">
                <w:rPr>
                  <w:rStyle w:val="a3"/>
                  <w:rFonts w:ascii="Times New Roman" w:hAnsi="Times New Roman"/>
                </w:rPr>
                <w:t>.</w:t>
              </w:r>
              <w:proofErr w:type="spellStart"/>
              <w:r w:rsidRPr="001A0B10">
                <w:rPr>
                  <w:rStyle w:val="a3"/>
                  <w:rFonts w:ascii="Times New Roman" w:hAnsi="Times New Roman"/>
                  <w:lang w:val="en-US"/>
                </w:rPr>
                <w:t>ru</w:t>
              </w:r>
              <w:proofErr w:type="spellEnd"/>
              <w:r w:rsidRPr="001A0B10">
                <w:rPr>
                  <w:rStyle w:val="a3"/>
                  <w:rFonts w:ascii="Times New Roman" w:hAnsi="Times New Roman"/>
                </w:rPr>
                <w:t>/</w:t>
              </w:r>
              <w:proofErr w:type="spellStart"/>
              <w:r w:rsidRPr="001A0B10">
                <w:rPr>
                  <w:rStyle w:val="a3"/>
                  <w:rFonts w:ascii="Times New Roman" w:hAnsi="Times New Roman"/>
                  <w:lang w:val="en-US"/>
                </w:rPr>
                <w:t>SFo</w:t>
              </w:r>
              <w:proofErr w:type="spellEnd"/>
              <w:r w:rsidRPr="001A0B10">
                <w:rPr>
                  <w:rStyle w:val="a3"/>
                  <w:rFonts w:ascii="Times New Roman" w:hAnsi="Times New Roman"/>
                </w:rPr>
                <w:t>5</w:t>
              </w:r>
              <w:r w:rsidRPr="001A0B10">
                <w:rPr>
                  <w:rStyle w:val="a3"/>
                  <w:rFonts w:ascii="Times New Roman" w:hAnsi="Times New Roman"/>
                  <w:lang w:val="en-US"/>
                </w:rPr>
                <w:t>Q</w:t>
              </w:r>
            </w:hyperlink>
            <w:r w:rsidRPr="001A0B10">
              <w:rPr>
                <w:rFonts w:ascii="Times New Roman" w:hAnsi="Times New Roman"/>
              </w:rPr>
              <w:t xml:space="preserve"> </w:t>
            </w:r>
          </w:p>
        </w:tc>
      </w:tr>
      <w:tr w:rsidR="006734F6" w:rsidRPr="001A0B10" w:rsidTr="006734F6">
        <w:trPr>
          <w:trHeight w:val="96"/>
        </w:trPr>
        <w:tc>
          <w:tcPr>
            <w:tcW w:w="9952" w:type="dxa"/>
            <w:gridSpan w:val="4"/>
            <w:shd w:val="clear" w:color="auto" w:fill="FFFFFF"/>
          </w:tcPr>
          <w:p w:rsidR="006734F6" w:rsidRDefault="006734F6" w:rsidP="00626506">
            <w:pPr>
              <w:tabs>
                <w:tab w:val="left" w:pos="1956"/>
              </w:tabs>
              <w:spacing w:after="0" w:line="240" w:lineRule="auto"/>
              <w:jc w:val="center"/>
              <w:rPr>
                <w:rFonts w:ascii="Times New Roman" w:hAnsi="Times New Roman"/>
                <w:b/>
              </w:rPr>
            </w:pPr>
            <w:r w:rsidRPr="001A0B10">
              <w:rPr>
                <w:rFonts w:ascii="Times New Roman" w:hAnsi="Times New Roman"/>
                <w:b/>
              </w:rPr>
              <w:lastRenderedPageBreak/>
              <w:t>Серия мастерских «Практики развития функциональной грамотности» (1 лента)</w:t>
            </w:r>
          </w:p>
          <w:p w:rsidR="006734F6" w:rsidRPr="00C32F3D" w:rsidRDefault="006734F6" w:rsidP="00626506">
            <w:pPr>
              <w:tabs>
                <w:tab w:val="left" w:pos="1956"/>
              </w:tabs>
              <w:spacing w:after="0" w:line="240" w:lineRule="auto"/>
              <w:jc w:val="center"/>
              <w:rPr>
                <w:rFonts w:ascii="Times New Roman" w:hAnsi="Times New Roman"/>
                <w:b/>
              </w:rPr>
            </w:pPr>
            <w:r w:rsidRPr="00C32F3D">
              <w:rPr>
                <w:rFonts w:ascii="Times New Roman" w:hAnsi="Times New Roman"/>
                <w:b/>
              </w:rPr>
              <w:t>12:30 – 13:20</w:t>
            </w:r>
          </w:p>
        </w:tc>
      </w:tr>
      <w:tr w:rsidR="006734F6" w:rsidRPr="001A0B10" w:rsidTr="006734F6">
        <w:tc>
          <w:tcPr>
            <w:tcW w:w="2518"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Мастерская «Коллективная эффективность педагогов как ресурс повышения качества образования» (итоги реализации всероссийского проекта «Социальный капитал образовательной организации»).</w:t>
            </w:r>
          </w:p>
          <w:p w:rsidR="006734F6" w:rsidRPr="001A0B10" w:rsidRDefault="006734F6" w:rsidP="00626506">
            <w:pPr>
              <w:spacing w:after="0" w:line="240" w:lineRule="auto"/>
              <w:rPr>
                <w:rFonts w:ascii="Times New Roman" w:hAnsi="Times New Roman"/>
              </w:rPr>
            </w:pPr>
          </w:p>
        </w:tc>
        <w:tc>
          <w:tcPr>
            <w:tcW w:w="1451" w:type="dxa"/>
            <w:shd w:val="clear" w:color="auto" w:fill="FFFFFF"/>
          </w:tcPr>
          <w:p w:rsidR="006734F6" w:rsidRPr="001A0B10" w:rsidRDefault="006734F6" w:rsidP="00626506">
            <w:pPr>
              <w:spacing w:after="0" w:line="240" w:lineRule="auto"/>
              <w:rPr>
                <w:rFonts w:ascii="Times New Roman" w:hAnsi="Times New Roman"/>
              </w:rPr>
            </w:pPr>
            <w:r>
              <w:rPr>
                <w:rFonts w:ascii="Times New Roman" w:hAnsi="Times New Roman"/>
              </w:rPr>
              <w:t>12.30-13</w:t>
            </w:r>
            <w:r w:rsidRPr="001A0B10">
              <w:rPr>
                <w:rFonts w:ascii="Times New Roman" w:hAnsi="Times New Roman"/>
              </w:rPr>
              <w:t>.20</w:t>
            </w:r>
          </w:p>
        </w:tc>
        <w:tc>
          <w:tcPr>
            <w:tcW w:w="3432"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w:t>
            </w:r>
            <w:proofErr w:type="spellStart"/>
            <w:r w:rsidRPr="001A0B10">
              <w:rPr>
                <w:rFonts w:ascii="Times New Roman" w:hAnsi="Times New Roman"/>
              </w:rPr>
              <w:t>Муругова</w:t>
            </w:r>
            <w:proofErr w:type="spellEnd"/>
            <w:r w:rsidRPr="001A0B10">
              <w:rPr>
                <w:rFonts w:ascii="Times New Roman" w:hAnsi="Times New Roman"/>
              </w:rPr>
              <w:t xml:space="preserve"> Е.Г.</w:t>
            </w:r>
          </w:p>
          <w:p w:rsidR="006734F6" w:rsidRPr="001A0B10" w:rsidRDefault="006734F6" w:rsidP="00626506">
            <w:pPr>
              <w:spacing w:after="0" w:line="240" w:lineRule="auto"/>
              <w:jc w:val="both"/>
              <w:rPr>
                <w:rFonts w:ascii="Times New Roman" w:hAnsi="Times New Roman"/>
              </w:rPr>
            </w:pPr>
            <w:r w:rsidRPr="001A0B10">
              <w:rPr>
                <w:rFonts w:ascii="Times New Roman" w:hAnsi="Times New Roman"/>
                <w:b/>
              </w:rPr>
              <w:t>Спикеры:</w:t>
            </w:r>
            <w:r w:rsidRPr="001A0B10">
              <w:rPr>
                <w:rFonts w:ascii="Times New Roman" w:hAnsi="Times New Roman"/>
              </w:rPr>
              <w:t xml:space="preserve"> О.И. Ольхина, директор СШ №1 (г. Железногорск); Р.В. Митрохин, директор школы-комплекса «Покровский»; Г.М. </w:t>
            </w:r>
            <w:proofErr w:type="spellStart"/>
            <w:r w:rsidRPr="001A0B10">
              <w:rPr>
                <w:rFonts w:ascii="Times New Roman" w:hAnsi="Times New Roman"/>
              </w:rPr>
              <w:t>Ахметзянова</w:t>
            </w:r>
            <w:proofErr w:type="spellEnd"/>
            <w:r w:rsidRPr="001A0B10">
              <w:rPr>
                <w:rFonts w:ascii="Times New Roman" w:hAnsi="Times New Roman"/>
              </w:rPr>
              <w:t xml:space="preserve">, директор СШ №82; Е.В. Ильиных, директор Лицея №3; К.К. Лавриченко, директор Лицея «Перспектива»; Т.И. Казанова, директор СШ №10 (г. Красноярск). </w:t>
            </w:r>
          </w:p>
          <w:p w:rsidR="006734F6" w:rsidRPr="001A0B10" w:rsidRDefault="006734F6" w:rsidP="00626506">
            <w:pPr>
              <w:spacing w:after="0" w:line="240" w:lineRule="auto"/>
              <w:jc w:val="both"/>
              <w:rPr>
                <w:rFonts w:ascii="Times New Roman" w:hAnsi="Times New Roman"/>
              </w:rPr>
            </w:pPr>
            <w:r w:rsidRPr="001A0B10">
              <w:rPr>
                <w:rFonts w:ascii="Times New Roman" w:hAnsi="Times New Roman"/>
              </w:rPr>
              <w:t>Тема групповой коллективной эффективности находится в области развития социального капитала образовательной организации. Как эффективно организовать профессиональное сотрудничество педагогов по решению актуальных проблем? Как управлять профессиональным взаимодействием на основе данных? Какие стратегии, технологии, методики, практики педагогического взаимодействия наиболее результативны?</w:t>
            </w:r>
          </w:p>
          <w:p w:rsidR="006734F6" w:rsidRPr="001A0B10" w:rsidRDefault="006734F6" w:rsidP="00626506">
            <w:pPr>
              <w:spacing w:after="0" w:line="240" w:lineRule="auto"/>
              <w:jc w:val="both"/>
              <w:rPr>
                <w:rFonts w:ascii="Times New Roman" w:hAnsi="Times New Roman"/>
              </w:rPr>
            </w:pPr>
            <w:r w:rsidRPr="001A0B10">
              <w:rPr>
                <w:rFonts w:ascii="Times New Roman" w:hAnsi="Times New Roman"/>
                <w:b/>
              </w:rPr>
              <w:t>Участники секции:</w:t>
            </w:r>
            <w:r w:rsidRPr="001A0B10">
              <w:rPr>
                <w:rFonts w:ascii="Times New Roman" w:hAnsi="Times New Roman"/>
              </w:rPr>
              <w:t xml:space="preserve"> руководители образовательных организаций, методисты; специалисты муниципальных методических служб</w:t>
            </w:r>
          </w:p>
        </w:tc>
        <w:tc>
          <w:tcPr>
            <w:tcW w:w="2551" w:type="dxa"/>
            <w:shd w:val="clear" w:color="auto" w:fill="FFFFFF"/>
          </w:tcPr>
          <w:p w:rsidR="006734F6" w:rsidRPr="003A07F9" w:rsidRDefault="006734F6" w:rsidP="00626506">
            <w:pPr>
              <w:spacing w:after="0" w:line="240" w:lineRule="auto"/>
              <w:rPr>
                <w:rFonts w:ascii="Times New Roman" w:hAnsi="Times New Roman"/>
              </w:rPr>
            </w:pPr>
            <w:r w:rsidRPr="00910C44">
              <w:rPr>
                <w:rFonts w:ascii="Times New Roman" w:hAnsi="Times New Roman"/>
              </w:rPr>
              <w:t>Ссылка для подключения</w:t>
            </w:r>
          </w:p>
          <w:p w:rsidR="006734F6" w:rsidRDefault="006734F6" w:rsidP="00626506">
            <w:pPr>
              <w:spacing w:after="0" w:line="240" w:lineRule="auto"/>
              <w:rPr>
                <w:rFonts w:ascii="Times New Roman" w:hAnsi="Times New Roman"/>
              </w:rPr>
            </w:pPr>
            <w:hyperlink r:id="rId9" w:history="1">
              <w:r w:rsidRPr="00E52C6D">
                <w:rPr>
                  <w:rStyle w:val="a3"/>
                  <w:rFonts w:ascii="Times New Roman" w:hAnsi="Times New Roman"/>
                </w:rPr>
                <w:t>https://clck.ru/SGWuR</w:t>
              </w:r>
            </w:hyperlink>
          </w:p>
          <w:p w:rsidR="006734F6" w:rsidRPr="001A0B10" w:rsidRDefault="006734F6" w:rsidP="00626506">
            <w:pPr>
              <w:spacing w:after="0" w:line="240" w:lineRule="auto"/>
              <w:rPr>
                <w:rFonts w:ascii="Times New Roman" w:hAnsi="Times New Roman"/>
              </w:rPr>
            </w:pPr>
          </w:p>
        </w:tc>
      </w:tr>
      <w:tr w:rsidR="006734F6" w:rsidRPr="001A0B10" w:rsidTr="006734F6">
        <w:tc>
          <w:tcPr>
            <w:tcW w:w="2518" w:type="dxa"/>
            <w:shd w:val="clear" w:color="auto" w:fill="FFFFFF"/>
          </w:tcPr>
          <w:p w:rsidR="006734F6" w:rsidRPr="001A0B10" w:rsidRDefault="006734F6" w:rsidP="00626506">
            <w:pPr>
              <w:tabs>
                <w:tab w:val="left" w:pos="1956"/>
              </w:tabs>
              <w:spacing w:after="0" w:line="240" w:lineRule="auto"/>
              <w:rPr>
                <w:rFonts w:ascii="Times New Roman" w:hAnsi="Times New Roman"/>
              </w:rPr>
            </w:pPr>
            <w:r w:rsidRPr="001A0B10">
              <w:rPr>
                <w:rFonts w:ascii="Times New Roman" w:hAnsi="Times New Roman"/>
              </w:rPr>
              <w:t>Мастерская «Возможности ресурсов образовательной платформы «Мобильное электронное образование» для формирования функциональной грамотности обучающихся»</w:t>
            </w:r>
          </w:p>
        </w:tc>
        <w:tc>
          <w:tcPr>
            <w:tcW w:w="1451"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12:30 – 13:20</w:t>
            </w:r>
          </w:p>
        </w:tc>
        <w:tc>
          <w:tcPr>
            <w:tcW w:w="3432"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w:t>
            </w:r>
            <w:proofErr w:type="spellStart"/>
            <w:r w:rsidRPr="001A0B10">
              <w:rPr>
                <w:rFonts w:ascii="Times New Roman" w:hAnsi="Times New Roman"/>
              </w:rPr>
              <w:t>Гоцманов</w:t>
            </w:r>
            <w:proofErr w:type="spellEnd"/>
            <w:r w:rsidRPr="001A0B10">
              <w:rPr>
                <w:rFonts w:ascii="Times New Roman" w:hAnsi="Times New Roman"/>
              </w:rPr>
              <w:t xml:space="preserve"> Р.М.</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Спикеры:</w:t>
            </w:r>
            <w:r w:rsidRPr="001A0B10">
              <w:rPr>
                <w:rFonts w:ascii="Times New Roman" w:hAnsi="Times New Roman"/>
              </w:rPr>
              <w:t xml:space="preserve"> Кондаков А.М., генеральный директор ООО «Мобильное электронное образование»; Трифонов А.А., ведущий специалист по методическому продвижению ООО «Мобильное Электронное Образование»</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Участники секции:</w:t>
            </w:r>
            <w:r>
              <w:rPr>
                <w:rFonts w:ascii="Times New Roman" w:hAnsi="Times New Roman"/>
                <w:b/>
              </w:rPr>
              <w:t xml:space="preserve"> </w:t>
            </w:r>
            <w:r w:rsidRPr="0048371B">
              <w:rPr>
                <w:rFonts w:ascii="Times New Roman" w:hAnsi="Times New Roman"/>
              </w:rPr>
              <w:t>р</w:t>
            </w:r>
            <w:r w:rsidRPr="001A0B10">
              <w:rPr>
                <w:rFonts w:ascii="Times New Roman" w:hAnsi="Times New Roman"/>
              </w:rPr>
              <w:t>уководит</w:t>
            </w:r>
            <w:r>
              <w:rPr>
                <w:rFonts w:ascii="Times New Roman" w:hAnsi="Times New Roman"/>
              </w:rPr>
              <w:t>ели образовательных организаций, специалисты</w:t>
            </w:r>
            <w:r w:rsidRPr="001A0B10">
              <w:rPr>
                <w:rFonts w:ascii="Times New Roman" w:hAnsi="Times New Roman"/>
              </w:rPr>
              <w:t xml:space="preserve"> и методисты муниципальных управлений образования</w:t>
            </w:r>
          </w:p>
        </w:tc>
        <w:tc>
          <w:tcPr>
            <w:tcW w:w="2551" w:type="dxa"/>
            <w:shd w:val="clear" w:color="auto" w:fill="FFFFFF"/>
          </w:tcPr>
          <w:p w:rsidR="006734F6" w:rsidRPr="001A0B10" w:rsidRDefault="006734F6" w:rsidP="00626506">
            <w:pPr>
              <w:spacing w:after="0" w:line="240" w:lineRule="auto"/>
              <w:rPr>
                <w:rFonts w:ascii="Times New Roman" w:hAnsi="Times New Roman"/>
              </w:rPr>
            </w:pPr>
            <w:hyperlink r:id="rId10" w:history="1">
              <w:r w:rsidRPr="001A0B10">
                <w:rPr>
                  <w:rStyle w:val="a3"/>
                  <w:rFonts w:ascii="Times New Roman" w:hAnsi="Times New Roman"/>
                </w:rPr>
                <w:t>https://clck.ru/SBAmH</w:t>
              </w:r>
            </w:hyperlink>
          </w:p>
          <w:p w:rsidR="006734F6" w:rsidRPr="001A0B10" w:rsidRDefault="006734F6" w:rsidP="00626506">
            <w:pPr>
              <w:tabs>
                <w:tab w:val="left" w:pos="1956"/>
              </w:tabs>
              <w:spacing w:after="0" w:line="240" w:lineRule="auto"/>
              <w:rPr>
                <w:rFonts w:ascii="Times New Roman" w:hAnsi="Times New Roman"/>
              </w:rPr>
            </w:pPr>
            <w:r w:rsidRPr="003E3F3D">
              <w:rPr>
                <w:rFonts w:ascii="Times New Roman" w:hAnsi="Times New Roman"/>
              </w:rPr>
              <w:t>Ссылка для предварительной регистрации активна до 8.12.2020г., до 13:00 по мест. времени</w:t>
            </w:r>
          </w:p>
        </w:tc>
      </w:tr>
      <w:tr w:rsidR="006734F6" w:rsidRPr="001A0B10" w:rsidTr="006734F6">
        <w:tc>
          <w:tcPr>
            <w:tcW w:w="9952" w:type="dxa"/>
            <w:gridSpan w:val="4"/>
            <w:shd w:val="clear" w:color="auto" w:fill="FFFFFF"/>
          </w:tcPr>
          <w:p w:rsidR="006734F6" w:rsidRDefault="006734F6" w:rsidP="00626506">
            <w:pPr>
              <w:spacing w:after="0" w:line="240" w:lineRule="auto"/>
              <w:jc w:val="center"/>
              <w:rPr>
                <w:rFonts w:ascii="Times New Roman" w:hAnsi="Times New Roman"/>
                <w:b/>
              </w:rPr>
            </w:pPr>
            <w:r w:rsidRPr="001A0B10">
              <w:rPr>
                <w:rFonts w:ascii="Times New Roman" w:hAnsi="Times New Roman"/>
                <w:b/>
              </w:rPr>
              <w:t>Серия мастерских «Практики развития функциональной грамотности» (2 лента)</w:t>
            </w:r>
          </w:p>
          <w:p w:rsidR="006734F6" w:rsidRPr="00C32F3D" w:rsidRDefault="006734F6" w:rsidP="00626506">
            <w:pPr>
              <w:spacing w:after="0" w:line="240" w:lineRule="auto"/>
              <w:jc w:val="center"/>
              <w:rPr>
                <w:rFonts w:ascii="Times New Roman" w:hAnsi="Times New Roman"/>
                <w:b/>
              </w:rPr>
            </w:pPr>
            <w:r w:rsidRPr="00C32F3D">
              <w:rPr>
                <w:rFonts w:ascii="Times New Roman" w:hAnsi="Times New Roman"/>
                <w:b/>
              </w:rPr>
              <w:t>13:30 – 14:20</w:t>
            </w:r>
          </w:p>
        </w:tc>
      </w:tr>
      <w:tr w:rsidR="006734F6" w:rsidRPr="001A0B10" w:rsidTr="006734F6">
        <w:tc>
          <w:tcPr>
            <w:tcW w:w="2518" w:type="dxa"/>
            <w:tcBorders>
              <w:bottom w:val="single" w:sz="4" w:space="0" w:color="auto"/>
            </w:tcBorders>
            <w:shd w:val="clear" w:color="auto" w:fill="FFFFFF"/>
          </w:tcPr>
          <w:p w:rsidR="006734F6" w:rsidRPr="001A0B10" w:rsidRDefault="006734F6" w:rsidP="00626506">
            <w:pPr>
              <w:tabs>
                <w:tab w:val="left" w:pos="1956"/>
              </w:tabs>
              <w:spacing w:after="0" w:line="240" w:lineRule="auto"/>
              <w:rPr>
                <w:rFonts w:ascii="Times New Roman" w:hAnsi="Times New Roman"/>
              </w:rPr>
            </w:pPr>
            <w:r w:rsidRPr="001A0B10">
              <w:rPr>
                <w:rFonts w:ascii="Times New Roman" w:hAnsi="Times New Roman"/>
              </w:rPr>
              <w:t xml:space="preserve">Мастерская </w:t>
            </w:r>
            <w:r w:rsidRPr="00C32F3D">
              <w:rPr>
                <w:rFonts w:ascii="Times New Roman" w:hAnsi="Times New Roman"/>
              </w:rPr>
              <w:t>«Что видит управленец на уроке для формирования функциональной грамотности</w:t>
            </w:r>
            <w:r>
              <w:rPr>
                <w:rFonts w:ascii="Times New Roman" w:hAnsi="Times New Roman"/>
              </w:rPr>
              <w:t>?</w:t>
            </w:r>
            <w:r w:rsidRPr="00C32F3D">
              <w:rPr>
                <w:rFonts w:ascii="Times New Roman" w:hAnsi="Times New Roman"/>
              </w:rPr>
              <w:t>»</w:t>
            </w:r>
          </w:p>
          <w:p w:rsidR="006734F6" w:rsidRPr="001A0B10" w:rsidRDefault="006734F6" w:rsidP="00626506">
            <w:pPr>
              <w:tabs>
                <w:tab w:val="left" w:pos="1956"/>
              </w:tabs>
              <w:spacing w:after="0" w:line="240" w:lineRule="auto"/>
              <w:rPr>
                <w:rFonts w:ascii="Times New Roman" w:hAnsi="Times New Roman"/>
              </w:rPr>
            </w:pPr>
          </w:p>
        </w:tc>
        <w:tc>
          <w:tcPr>
            <w:tcW w:w="1451" w:type="dxa"/>
            <w:tcBorders>
              <w:bottom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Pr>
                <w:rFonts w:ascii="Times New Roman" w:hAnsi="Times New Roman"/>
              </w:rPr>
              <w:t>13:30 – 14</w:t>
            </w:r>
            <w:r w:rsidRPr="001A0B10">
              <w:rPr>
                <w:rFonts w:ascii="Times New Roman" w:hAnsi="Times New Roman"/>
              </w:rPr>
              <w:t>:20</w:t>
            </w:r>
          </w:p>
        </w:tc>
        <w:tc>
          <w:tcPr>
            <w:tcW w:w="3432" w:type="dxa"/>
            <w:tcBorders>
              <w:bottom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w:t>
            </w:r>
            <w:proofErr w:type="spellStart"/>
            <w:r w:rsidRPr="001A0B10">
              <w:rPr>
                <w:rFonts w:ascii="Times New Roman" w:hAnsi="Times New Roman"/>
              </w:rPr>
              <w:t>Езовских</w:t>
            </w:r>
            <w:proofErr w:type="spellEnd"/>
            <w:r w:rsidRPr="001A0B10">
              <w:rPr>
                <w:rFonts w:ascii="Times New Roman" w:hAnsi="Times New Roman"/>
              </w:rPr>
              <w:t xml:space="preserve"> О.В.</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Спикеры:</w:t>
            </w:r>
            <w:r w:rsidRPr="001A0B10">
              <w:rPr>
                <w:rFonts w:ascii="Times New Roman" w:hAnsi="Times New Roman"/>
              </w:rPr>
              <w:t xml:space="preserve"> </w:t>
            </w:r>
            <w:proofErr w:type="spellStart"/>
            <w:r w:rsidRPr="001A0B10">
              <w:rPr>
                <w:rFonts w:ascii="Times New Roman" w:hAnsi="Times New Roman"/>
              </w:rPr>
              <w:t>Долгодворова</w:t>
            </w:r>
            <w:proofErr w:type="spellEnd"/>
            <w:r w:rsidRPr="001A0B10">
              <w:rPr>
                <w:rFonts w:ascii="Times New Roman" w:hAnsi="Times New Roman"/>
              </w:rPr>
              <w:t xml:space="preserve"> Е.Ю., </w:t>
            </w:r>
            <w:proofErr w:type="spellStart"/>
            <w:r w:rsidRPr="001A0B10">
              <w:rPr>
                <w:rFonts w:ascii="Times New Roman" w:hAnsi="Times New Roman"/>
              </w:rPr>
              <w:t>Тяглова</w:t>
            </w:r>
            <w:proofErr w:type="spellEnd"/>
            <w:r w:rsidRPr="001A0B10">
              <w:rPr>
                <w:rFonts w:ascii="Times New Roman" w:hAnsi="Times New Roman"/>
              </w:rPr>
              <w:t xml:space="preserve"> Е.Г,</w:t>
            </w:r>
            <w:r>
              <w:rPr>
                <w:rFonts w:ascii="Times New Roman" w:hAnsi="Times New Roman"/>
              </w:rPr>
              <w:t xml:space="preserve"> Васильева Р., </w:t>
            </w:r>
            <w:proofErr w:type="spellStart"/>
            <w:r>
              <w:rPr>
                <w:rFonts w:ascii="Times New Roman" w:hAnsi="Times New Roman"/>
              </w:rPr>
              <w:t>Раицкая</w:t>
            </w:r>
            <w:proofErr w:type="spellEnd"/>
            <w:r>
              <w:rPr>
                <w:rFonts w:ascii="Times New Roman" w:hAnsi="Times New Roman"/>
              </w:rPr>
              <w:t xml:space="preserve"> Г.В.</w:t>
            </w:r>
            <w:r w:rsidRPr="001A0B10">
              <w:rPr>
                <w:rFonts w:ascii="Times New Roman" w:hAnsi="Times New Roman"/>
              </w:rPr>
              <w:t xml:space="preserve"> </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Участники секции:</w:t>
            </w:r>
            <w:r>
              <w:rPr>
                <w:rFonts w:ascii="Times New Roman" w:hAnsi="Times New Roman"/>
                <w:b/>
              </w:rPr>
              <w:t xml:space="preserve"> </w:t>
            </w:r>
            <w:r>
              <w:rPr>
                <w:rFonts w:ascii="Times New Roman" w:hAnsi="Times New Roman"/>
              </w:rPr>
              <w:t>м</w:t>
            </w:r>
            <w:r w:rsidRPr="001A0B10">
              <w:rPr>
                <w:rFonts w:ascii="Times New Roman" w:hAnsi="Times New Roman"/>
              </w:rPr>
              <w:t>етодисты ММС, заместители директоров по УВР образовательных организаций региона</w:t>
            </w:r>
          </w:p>
        </w:tc>
        <w:tc>
          <w:tcPr>
            <w:tcW w:w="2551" w:type="dxa"/>
            <w:tcBorders>
              <w:bottom w:val="single" w:sz="4" w:space="0" w:color="auto"/>
            </w:tcBorders>
            <w:shd w:val="clear" w:color="auto" w:fill="FFFFFF"/>
          </w:tcPr>
          <w:p w:rsidR="006734F6" w:rsidRPr="00C32F3D" w:rsidRDefault="006734F6" w:rsidP="00626506">
            <w:pPr>
              <w:spacing w:after="0" w:line="240" w:lineRule="auto"/>
              <w:rPr>
                <w:rFonts w:ascii="Times New Roman" w:hAnsi="Times New Roman"/>
              </w:rPr>
            </w:pPr>
            <w:r w:rsidRPr="00C32F3D">
              <w:rPr>
                <w:rFonts w:ascii="Times New Roman" w:hAnsi="Times New Roman"/>
              </w:rPr>
              <w:t>Ссылка для подключения</w:t>
            </w:r>
          </w:p>
          <w:p w:rsidR="006734F6" w:rsidRPr="001A0B10" w:rsidRDefault="006734F6" w:rsidP="00626506">
            <w:pPr>
              <w:spacing w:after="0" w:line="240" w:lineRule="auto"/>
              <w:rPr>
                <w:rFonts w:ascii="Times New Roman" w:hAnsi="Times New Roman"/>
              </w:rPr>
            </w:pPr>
            <w:hyperlink r:id="rId11" w:history="1">
              <w:r w:rsidRPr="00C32F3D">
                <w:rPr>
                  <w:rStyle w:val="a3"/>
                  <w:rFonts w:ascii="Times New Roman" w:hAnsi="Times New Roman"/>
                </w:rPr>
                <w:t>https://clck.ru/SG5ww</w:t>
              </w:r>
            </w:hyperlink>
            <w:r w:rsidRPr="006734F6">
              <w:rPr>
                <w:rFonts w:ascii="Times New Roman" w:hAnsi="Times New Roman"/>
                <w:sz w:val="24"/>
                <w:szCs w:val="24"/>
              </w:rPr>
              <w:t xml:space="preserve"> </w:t>
            </w:r>
          </w:p>
        </w:tc>
      </w:tr>
      <w:tr w:rsidR="006734F6" w:rsidRPr="001A0B10" w:rsidTr="006734F6">
        <w:trPr>
          <w:trHeight w:val="2413"/>
        </w:trPr>
        <w:tc>
          <w:tcPr>
            <w:tcW w:w="2518" w:type="dxa"/>
            <w:tcBorders>
              <w:bottom w:val="single" w:sz="4" w:space="0" w:color="auto"/>
            </w:tcBorders>
            <w:shd w:val="clear" w:color="auto" w:fill="FFFFFF"/>
          </w:tcPr>
          <w:p w:rsidR="006734F6" w:rsidRPr="001A0B10" w:rsidRDefault="006734F6" w:rsidP="00626506">
            <w:pPr>
              <w:spacing w:after="0" w:line="240" w:lineRule="auto"/>
              <w:jc w:val="both"/>
              <w:rPr>
                <w:rFonts w:ascii="Times New Roman" w:hAnsi="Times New Roman"/>
              </w:rPr>
            </w:pPr>
            <w:r w:rsidRPr="001A0B10">
              <w:rPr>
                <w:rFonts w:ascii="Times New Roman" w:hAnsi="Times New Roman"/>
              </w:rPr>
              <w:lastRenderedPageBreak/>
              <w:t>Мастерская «Особенности построения учебного занятия с использованием ресурсов МЭО для формирования функциональной грамотности» (практикум)</w:t>
            </w:r>
          </w:p>
        </w:tc>
        <w:tc>
          <w:tcPr>
            <w:tcW w:w="1451" w:type="dxa"/>
            <w:tcBorders>
              <w:bottom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13:30 – 14:20</w:t>
            </w:r>
          </w:p>
        </w:tc>
        <w:tc>
          <w:tcPr>
            <w:tcW w:w="3432" w:type="dxa"/>
            <w:tcBorders>
              <w:bottom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w:t>
            </w:r>
            <w:proofErr w:type="spellStart"/>
            <w:r w:rsidRPr="001A0B10">
              <w:rPr>
                <w:rFonts w:ascii="Times New Roman" w:hAnsi="Times New Roman"/>
              </w:rPr>
              <w:t>Гоцманов</w:t>
            </w:r>
            <w:proofErr w:type="spellEnd"/>
            <w:r w:rsidRPr="001A0B10">
              <w:rPr>
                <w:rFonts w:ascii="Times New Roman" w:hAnsi="Times New Roman"/>
              </w:rPr>
              <w:t xml:space="preserve"> Р.М.</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Спикеры:</w:t>
            </w:r>
            <w:r w:rsidRPr="001A0B10">
              <w:rPr>
                <w:rFonts w:ascii="Times New Roman" w:hAnsi="Times New Roman"/>
              </w:rPr>
              <w:t xml:space="preserve"> Трифонов А.А., ведущий специалист по методическому продвижению ООО «Мобильное Электронное Образование»</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Участники секции:</w:t>
            </w:r>
            <w:r w:rsidRPr="0048371B">
              <w:rPr>
                <w:rFonts w:ascii="Times New Roman" w:hAnsi="Times New Roman"/>
              </w:rPr>
              <w:t xml:space="preserve"> заместители</w:t>
            </w:r>
            <w:r>
              <w:rPr>
                <w:rFonts w:ascii="Times New Roman" w:hAnsi="Times New Roman"/>
              </w:rPr>
              <w:t xml:space="preserve"> руководителей</w:t>
            </w:r>
            <w:r w:rsidRPr="001A0B10">
              <w:rPr>
                <w:rFonts w:ascii="Times New Roman" w:hAnsi="Times New Roman"/>
              </w:rPr>
              <w:t xml:space="preserve"> и методисты образов</w:t>
            </w:r>
            <w:r>
              <w:rPr>
                <w:rFonts w:ascii="Times New Roman" w:hAnsi="Times New Roman"/>
              </w:rPr>
              <w:t>ательных организаций, методисты</w:t>
            </w:r>
            <w:r w:rsidRPr="001A0B10">
              <w:rPr>
                <w:rFonts w:ascii="Times New Roman" w:hAnsi="Times New Roman"/>
              </w:rPr>
              <w:t xml:space="preserve"> и специалисты муниципальных методических служб</w:t>
            </w:r>
          </w:p>
        </w:tc>
        <w:tc>
          <w:tcPr>
            <w:tcW w:w="2551" w:type="dxa"/>
            <w:tcBorders>
              <w:bottom w:val="single" w:sz="4" w:space="0" w:color="auto"/>
            </w:tcBorders>
            <w:shd w:val="clear" w:color="auto" w:fill="FFFFFF"/>
          </w:tcPr>
          <w:p w:rsidR="006734F6" w:rsidRPr="001A0B10" w:rsidRDefault="006734F6" w:rsidP="00626506">
            <w:pPr>
              <w:spacing w:after="0" w:line="240" w:lineRule="auto"/>
              <w:rPr>
                <w:rFonts w:ascii="Times New Roman" w:hAnsi="Times New Roman"/>
              </w:rPr>
            </w:pPr>
            <w:hyperlink r:id="rId12" w:history="1">
              <w:r w:rsidRPr="001A0B10">
                <w:rPr>
                  <w:rStyle w:val="a3"/>
                  <w:rFonts w:ascii="Times New Roman" w:hAnsi="Times New Roman"/>
                </w:rPr>
                <w:t>https://clck.ru/SBAmH</w:t>
              </w:r>
            </w:hyperlink>
          </w:p>
          <w:p w:rsidR="006734F6" w:rsidRPr="001A0B10" w:rsidRDefault="006734F6" w:rsidP="00626506">
            <w:pPr>
              <w:tabs>
                <w:tab w:val="left" w:pos="1956"/>
              </w:tabs>
              <w:spacing w:after="0" w:line="240" w:lineRule="auto"/>
              <w:rPr>
                <w:rFonts w:ascii="Times New Roman" w:hAnsi="Times New Roman"/>
              </w:rPr>
            </w:pPr>
            <w:r w:rsidRPr="003E3F3D">
              <w:rPr>
                <w:rFonts w:ascii="Times New Roman" w:hAnsi="Times New Roman"/>
              </w:rPr>
              <w:t>Ссылка для предварительной регистрации активна до 8.12.2020г., до 13:00 по мест. времени</w:t>
            </w:r>
          </w:p>
        </w:tc>
      </w:tr>
      <w:tr w:rsidR="006734F6" w:rsidRPr="001A0B10" w:rsidTr="006734F6">
        <w:trPr>
          <w:trHeight w:val="64"/>
        </w:trPr>
        <w:tc>
          <w:tcPr>
            <w:tcW w:w="9952" w:type="dxa"/>
            <w:gridSpan w:val="4"/>
            <w:tcBorders>
              <w:bottom w:val="single" w:sz="4" w:space="0" w:color="auto"/>
            </w:tcBorders>
            <w:shd w:val="clear" w:color="auto" w:fill="FFFFFF"/>
          </w:tcPr>
          <w:p w:rsidR="006734F6" w:rsidRDefault="006734F6" w:rsidP="00626506">
            <w:pPr>
              <w:spacing w:after="0" w:line="240" w:lineRule="auto"/>
              <w:jc w:val="center"/>
              <w:rPr>
                <w:rFonts w:ascii="Times New Roman" w:hAnsi="Times New Roman"/>
                <w:b/>
              </w:rPr>
            </w:pPr>
          </w:p>
          <w:p w:rsidR="006734F6" w:rsidRPr="001A0B10" w:rsidRDefault="006734F6" w:rsidP="00626506">
            <w:pPr>
              <w:spacing w:after="0" w:line="240" w:lineRule="auto"/>
              <w:jc w:val="center"/>
              <w:rPr>
                <w:rFonts w:ascii="Times New Roman" w:hAnsi="Times New Roman"/>
                <w:b/>
              </w:rPr>
            </w:pPr>
            <w:r w:rsidRPr="001A0B10">
              <w:rPr>
                <w:rFonts w:ascii="Times New Roman" w:hAnsi="Times New Roman"/>
                <w:b/>
              </w:rPr>
              <w:t>Презентационные площадки</w:t>
            </w:r>
          </w:p>
        </w:tc>
      </w:tr>
      <w:tr w:rsidR="006734F6" w:rsidRPr="001A0B10" w:rsidTr="006734F6">
        <w:tc>
          <w:tcPr>
            <w:tcW w:w="2518" w:type="dxa"/>
            <w:tcBorders>
              <w:top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 xml:space="preserve">Презентационная площадка </w:t>
            </w:r>
          </w:p>
          <w:p w:rsidR="006734F6" w:rsidRPr="001A0B10" w:rsidRDefault="006734F6" w:rsidP="00626506">
            <w:pPr>
              <w:spacing w:after="0" w:line="240" w:lineRule="auto"/>
              <w:rPr>
                <w:rFonts w:ascii="Times New Roman" w:hAnsi="Times New Roman"/>
              </w:rPr>
            </w:pPr>
            <w:r w:rsidRPr="001A0B10">
              <w:rPr>
                <w:rFonts w:ascii="Times New Roman" w:hAnsi="Times New Roman"/>
              </w:rPr>
              <w:t>«Организация методического сопровождения педагога по формированию функциональной грамотности обучающихся: от муниципального до школьного уровня»</w:t>
            </w:r>
          </w:p>
          <w:p w:rsidR="006734F6" w:rsidRPr="001A0B10" w:rsidRDefault="006734F6" w:rsidP="00626506">
            <w:pPr>
              <w:spacing w:after="0" w:line="240" w:lineRule="auto"/>
              <w:rPr>
                <w:rFonts w:ascii="Times New Roman" w:hAnsi="Times New Roman"/>
              </w:rPr>
            </w:pPr>
          </w:p>
          <w:p w:rsidR="006734F6" w:rsidRPr="001A0B10" w:rsidRDefault="006734F6" w:rsidP="00626506">
            <w:pPr>
              <w:spacing w:after="0" w:line="240" w:lineRule="auto"/>
              <w:rPr>
                <w:rFonts w:ascii="Times New Roman" w:hAnsi="Times New Roman"/>
              </w:rPr>
            </w:pPr>
          </w:p>
        </w:tc>
        <w:tc>
          <w:tcPr>
            <w:tcW w:w="1451" w:type="dxa"/>
            <w:tcBorders>
              <w:top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14.30-15.30</w:t>
            </w:r>
          </w:p>
        </w:tc>
        <w:tc>
          <w:tcPr>
            <w:tcW w:w="3432" w:type="dxa"/>
            <w:tcBorders>
              <w:top w:val="single" w:sz="4" w:space="0" w:color="auto"/>
            </w:tcBorders>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b/>
              </w:rPr>
              <w:t>Модератор:</w:t>
            </w:r>
            <w:r w:rsidRPr="001A0B10">
              <w:rPr>
                <w:rFonts w:ascii="Times New Roman" w:hAnsi="Times New Roman"/>
              </w:rPr>
              <w:t xml:space="preserve"> Богданова О.В.</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 xml:space="preserve">Спикеры: </w:t>
            </w:r>
            <w:proofErr w:type="spellStart"/>
            <w:r w:rsidRPr="001A0B10">
              <w:rPr>
                <w:rFonts w:ascii="Times New Roman" w:hAnsi="Times New Roman"/>
              </w:rPr>
              <w:t>Дейкун</w:t>
            </w:r>
            <w:proofErr w:type="spellEnd"/>
            <w:r w:rsidRPr="001A0B10">
              <w:rPr>
                <w:rFonts w:ascii="Times New Roman" w:hAnsi="Times New Roman"/>
              </w:rPr>
              <w:t xml:space="preserve"> Н.Ю., заместитель директора ТМКУ "Информационный методический центр"; Гурьева Н.Н., старший методист РМК УО Курагинского района; </w:t>
            </w:r>
            <w:proofErr w:type="spellStart"/>
            <w:r w:rsidRPr="001A0B10">
              <w:rPr>
                <w:rFonts w:ascii="Times New Roman" w:hAnsi="Times New Roman"/>
              </w:rPr>
              <w:t>Килина</w:t>
            </w:r>
            <w:proofErr w:type="spellEnd"/>
            <w:r w:rsidRPr="001A0B10">
              <w:rPr>
                <w:rFonts w:ascii="Times New Roman" w:hAnsi="Times New Roman"/>
              </w:rPr>
              <w:t xml:space="preserve"> С.А., руководитель</w:t>
            </w:r>
            <w:r>
              <w:rPr>
                <w:rFonts w:ascii="Times New Roman" w:hAnsi="Times New Roman"/>
              </w:rPr>
              <w:t xml:space="preserve"> </w:t>
            </w:r>
            <w:r w:rsidRPr="001A0B10">
              <w:rPr>
                <w:rFonts w:ascii="Times New Roman" w:hAnsi="Times New Roman"/>
              </w:rPr>
              <w:t>МКУ "Информационно-методическая служба"</w:t>
            </w:r>
            <w:r>
              <w:rPr>
                <w:rFonts w:ascii="Times New Roman" w:hAnsi="Times New Roman"/>
              </w:rPr>
              <w:t xml:space="preserve"> </w:t>
            </w:r>
            <w:proofErr w:type="spellStart"/>
            <w:r w:rsidRPr="001A0B10">
              <w:rPr>
                <w:rFonts w:ascii="Times New Roman" w:hAnsi="Times New Roman"/>
              </w:rPr>
              <w:t>Абанского</w:t>
            </w:r>
            <w:proofErr w:type="spellEnd"/>
            <w:r w:rsidRPr="001A0B10">
              <w:rPr>
                <w:rFonts w:ascii="Times New Roman" w:hAnsi="Times New Roman"/>
              </w:rPr>
              <w:t xml:space="preserve"> района; </w:t>
            </w:r>
            <w:proofErr w:type="spellStart"/>
            <w:r w:rsidRPr="001A0B10">
              <w:rPr>
                <w:rFonts w:ascii="Times New Roman" w:hAnsi="Times New Roman"/>
              </w:rPr>
              <w:t>Кабашева</w:t>
            </w:r>
            <w:proofErr w:type="spellEnd"/>
            <w:r w:rsidRPr="001A0B10">
              <w:rPr>
                <w:rFonts w:ascii="Times New Roman" w:hAnsi="Times New Roman"/>
              </w:rPr>
              <w:t xml:space="preserve"> О.Л., заместитель директора по УВР МАОУ «СОШ № 7» г. Назарово</w:t>
            </w:r>
          </w:p>
          <w:p w:rsidR="006734F6" w:rsidRPr="001A0B10" w:rsidRDefault="006734F6" w:rsidP="00626506">
            <w:pPr>
              <w:spacing w:after="0" w:line="240" w:lineRule="auto"/>
              <w:jc w:val="both"/>
              <w:rPr>
                <w:rFonts w:ascii="Times New Roman" w:hAnsi="Times New Roman"/>
              </w:rPr>
            </w:pPr>
          </w:p>
          <w:p w:rsidR="006734F6" w:rsidRPr="001A0B10" w:rsidRDefault="006734F6" w:rsidP="00626506">
            <w:pPr>
              <w:spacing w:after="0" w:line="240" w:lineRule="auto"/>
              <w:jc w:val="both"/>
              <w:rPr>
                <w:rFonts w:ascii="Times New Roman" w:hAnsi="Times New Roman"/>
              </w:rPr>
            </w:pPr>
            <w:r w:rsidRPr="001A0B10">
              <w:rPr>
                <w:rFonts w:ascii="Times New Roman" w:hAnsi="Times New Roman"/>
              </w:rPr>
              <w:t>В рамках презентационной площадки будет представлена система работы муниципальных методических служб региона по становлению практик формирования функциональной грамотности обучающихся, модели методического сопровождения педагога по формированию функциональной грамотности на уровне муниципалитета и образовательной организации.</w:t>
            </w:r>
          </w:p>
          <w:p w:rsidR="006734F6" w:rsidRPr="001A0B10" w:rsidRDefault="006734F6" w:rsidP="00626506">
            <w:pPr>
              <w:spacing w:after="0" w:line="240" w:lineRule="auto"/>
              <w:jc w:val="both"/>
              <w:rPr>
                <w:rFonts w:ascii="Times New Roman" w:hAnsi="Times New Roman"/>
              </w:rPr>
            </w:pPr>
            <w:r w:rsidRPr="001A0B10">
              <w:rPr>
                <w:rFonts w:ascii="Times New Roman" w:hAnsi="Times New Roman"/>
                <w:b/>
              </w:rPr>
              <w:t xml:space="preserve">Участники секции: </w:t>
            </w:r>
            <w:r w:rsidRPr="001A0B10">
              <w:rPr>
                <w:rFonts w:ascii="Times New Roman" w:hAnsi="Times New Roman"/>
              </w:rPr>
              <w:t>руководители и методисты муниципальных методических служб, управленческие команды муниципального и школьного уровня</w:t>
            </w:r>
          </w:p>
        </w:tc>
        <w:tc>
          <w:tcPr>
            <w:tcW w:w="2551" w:type="dxa"/>
            <w:tcBorders>
              <w:top w:val="single" w:sz="4" w:space="0" w:color="auto"/>
            </w:tcBorders>
            <w:shd w:val="clear" w:color="auto" w:fill="FFFFFF"/>
          </w:tcPr>
          <w:p w:rsidR="006734F6" w:rsidRPr="00C8498F" w:rsidRDefault="006734F6" w:rsidP="00626506">
            <w:pPr>
              <w:spacing w:after="0" w:line="240" w:lineRule="auto"/>
              <w:rPr>
                <w:rFonts w:ascii="Times New Roman" w:hAnsi="Times New Roman"/>
              </w:rPr>
            </w:pPr>
            <w:r w:rsidRPr="00C8498F">
              <w:rPr>
                <w:rFonts w:ascii="Times New Roman" w:hAnsi="Times New Roman"/>
              </w:rPr>
              <w:t>Ссылка для подключения</w:t>
            </w:r>
          </w:p>
          <w:p w:rsidR="006734F6" w:rsidRPr="00C8498F" w:rsidRDefault="006734F6" w:rsidP="00626506">
            <w:pPr>
              <w:spacing w:after="0" w:line="240" w:lineRule="auto"/>
              <w:rPr>
                <w:rFonts w:ascii="Times New Roman" w:hAnsi="Times New Roman"/>
              </w:rPr>
            </w:pPr>
            <w:hyperlink r:id="rId13" w:history="1">
              <w:r w:rsidRPr="00C8498F">
                <w:rPr>
                  <w:rStyle w:val="a3"/>
                  <w:rFonts w:ascii="Times New Roman" w:hAnsi="Times New Roman"/>
                </w:rPr>
                <w:t>https://clck.ru/SGPz9</w:t>
              </w:r>
            </w:hyperlink>
          </w:p>
          <w:p w:rsidR="006734F6" w:rsidRPr="00C8498F" w:rsidRDefault="006734F6" w:rsidP="00626506">
            <w:pPr>
              <w:spacing w:after="0" w:line="240" w:lineRule="auto"/>
              <w:rPr>
                <w:rFonts w:ascii="Times New Roman" w:hAnsi="Times New Roman"/>
                <w:highlight w:val="yellow"/>
              </w:rPr>
            </w:pPr>
          </w:p>
        </w:tc>
      </w:tr>
      <w:tr w:rsidR="006734F6" w:rsidRPr="001A0B10" w:rsidTr="006734F6">
        <w:tc>
          <w:tcPr>
            <w:tcW w:w="2518" w:type="dxa"/>
            <w:shd w:val="clear" w:color="auto" w:fill="FFFFFF"/>
          </w:tcPr>
          <w:p w:rsidR="006734F6" w:rsidRPr="001A0B10" w:rsidRDefault="006734F6" w:rsidP="00626506">
            <w:pPr>
              <w:spacing w:after="0" w:line="240" w:lineRule="auto"/>
              <w:rPr>
                <w:rFonts w:ascii="Times New Roman" w:hAnsi="Times New Roman"/>
              </w:rPr>
            </w:pPr>
            <w:r>
              <w:rPr>
                <w:rFonts w:ascii="Times New Roman" w:hAnsi="Times New Roman"/>
              </w:rPr>
              <w:t>Открытая п</w:t>
            </w:r>
            <w:r w:rsidRPr="001A0B10">
              <w:rPr>
                <w:rFonts w:ascii="Times New Roman" w:hAnsi="Times New Roman"/>
              </w:rPr>
              <w:t>резентационная площадка</w:t>
            </w:r>
          </w:p>
          <w:p w:rsidR="006734F6" w:rsidRPr="001A0B10" w:rsidRDefault="006734F6" w:rsidP="00626506">
            <w:pPr>
              <w:spacing w:after="0" w:line="240" w:lineRule="auto"/>
              <w:rPr>
                <w:rFonts w:ascii="Times New Roman" w:hAnsi="Times New Roman"/>
              </w:rPr>
            </w:pPr>
            <w:r w:rsidRPr="001A0B10">
              <w:rPr>
                <w:rFonts w:ascii="Times New Roman" w:hAnsi="Times New Roman"/>
              </w:rPr>
              <w:t xml:space="preserve">«Управление практиками по развитию грамотности (практики школьного уровня)» </w:t>
            </w:r>
          </w:p>
        </w:tc>
        <w:tc>
          <w:tcPr>
            <w:tcW w:w="1451"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15.30-16.30</w:t>
            </w:r>
          </w:p>
        </w:tc>
        <w:tc>
          <w:tcPr>
            <w:tcW w:w="3432" w:type="dxa"/>
            <w:shd w:val="clear" w:color="auto" w:fill="FFFFFF"/>
          </w:tcPr>
          <w:p w:rsidR="006734F6" w:rsidRPr="001A0B10" w:rsidRDefault="006734F6" w:rsidP="00626506">
            <w:pPr>
              <w:spacing w:after="0" w:line="240" w:lineRule="auto"/>
              <w:rPr>
                <w:rFonts w:ascii="Times New Roman" w:hAnsi="Times New Roman"/>
              </w:rPr>
            </w:pPr>
            <w:r w:rsidRPr="001A0B10">
              <w:rPr>
                <w:rFonts w:ascii="Times New Roman" w:hAnsi="Times New Roman"/>
              </w:rPr>
              <w:t xml:space="preserve">Модераторы: Богданова О.В., </w:t>
            </w:r>
            <w:proofErr w:type="spellStart"/>
            <w:r w:rsidRPr="001A0B10">
              <w:rPr>
                <w:rFonts w:ascii="Times New Roman" w:hAnsi="Times New Roman"/>
              </w:rPr>
              <w:t>Муругова</w:t>
            </w:r>
            <w:proofErr w:type="spellEnd"/>
            <w:r w:rsidRPr="001A0B10">
              <w:rPr>
                <w:rFonts w:ascii="Times New Roman" w:hAnsi="Times New Roman"/>
              </w:rPr>
              <w:t xml:space="preserve"> Е.Г.</w:t>
            </w:r>
          </w:p>
          <w:p w:rsidR="006734F6" w:rsidRPr="001A0B10" w:rsidRDefault="006734F6" w:rsidP="00626506">
            <w:pPr>
              <w:spacing w:after="0" w:line="240" w:lineRule="auto"/>
              <w:rPr>
                <w:rFonts w:ascii="Times New Roman" w:hAnsi="Times New Roman"/>
              </w:rPr>
            </w:pPr>
            <w:r w:rsidRPr="001A0B10">
              <w:rPr>
                <w:rFonts w:ascii="Times New Roman" w:hAnsi="Times New Roman"/>
                <w:b/>
              </w:rPr>
              <w:t xml:space="preserve">Участники секции: </w:t>
            </w:r>
            <w:r w:rsidRPr="001A0B10">
              <w:rPr>
                <w:rFonts w:ascii="Times New Roman" w:hAnsi="Times New Roman"/>
              </w:rPr>
              <w:t>управленческие команды школ</w:t>
            </w:r>
          </w:p>
        </w:tc>
        <w:tc>
          <w:tcPr>
            <w:tcW w:w="2551" w:type="dxa"/>
            <w:shd w:val="clear" w:color="auto" w:fill="FFFFFF"/>
          </w:tcPr>
          <w:p w:rsidR="006734F6" w:rsidRPr="00C8498F" w:rsidRDefault="006734F6" w:rsidP="00626506">
            <w:pPr>
              <w:spacing w:after="0" w:line="240" w:lineRule="auto"/>
              <w:rPr>
                <w:rFonts w:ascii="Times New Roman" w:hAnsi="Times New Roman"/>
              </w:rPr>
            </w:pPr>
            <w:r w:rsidRPr="00C8498F">
              <w:rPr>
                <w:rFonts w:ascii="Times New Roman" w:hAnsi="Times New Roman"/>
              </w:rPr>
              <w:t>Ссылка для подключения</w:t>
            </w:r>
          </w:p>
          <w:p w:rsidR="006734F6" w:rsidRPr="001A0B10" w:rsidRDefault="006734F6" w:rsidP="00626506">
            <w:pPr>
              <w:spacing w:after="0" w:line="240" w:lineRule="auto"/>
              <w:rPr>
                <w:rFonts w:ascii="Times New Roman" w:hAnsi="Times New Roman"/>
              </w:rPr>
            </w:pPr>
            <w:r>
              <w:rPr>
                <w:rFonts w:ascii="Times New Roman" w:hAnsi="Times New Roman"/>
              </w:rPr>
              <w:t>(будет представлена позднее)</w:t>
            </w:r>
          </w:p>
        </w:tc>
      </w:tr>
    </w:tbl>
    <w:p w:rsidR="003862EF" w:rsidRDefault="003862EF"/>
    <w:sectPr w:rsidR="003862EF" w:rsidSect="006734F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F6AFE"/>
    <w:multiLevelType w:val="hybridMultilevel"/>
    <w:tmpl w:val="D05E5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BC"/>
    <w:rsid w:val="003862EF"/>
    <w:rsid w:val="006734F6"/>
    <w:rsid w:val="0080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A69E"/>
  <w15:chartTrackingRefBased/>
  <w15:docId w15:val="{866DE354-2D5A-4CD5-9255-BC917C5D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4F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4F6"/>
    <w:rPr>
      <w:color w:val="0000FF"/>
      <w:u w:val="single"/>
    </w:rPr>
  </w:style>
  <w:style w:type="paragraph" w:styleId="a4">
    <w:name w:val="Normal (Web)"/>
    <w:basedOn w:val="a"/>
    <w:uiPriority w:val="99"/>
    <w:unhideWhenUsed/>
    <w:rsid w:val="006734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SFo5Q" TargetMode="External"/><Relationship Id="rId13" Type="http://schemas.openxmlformats.org/officeDocument/2006/relationships/hyperlink" Target="https://clck.ru/SGPz9" TargetMode="External"/><Relationship Id="rId3" Type="http://schemas.openxmlformats.org/officeDocument/2006/relationships/settings" Target="settings.xml"/><Relationship Id="rId7" Type="http://schemas.openxmlformats.org/officeDocument/2006/relationships/hyperlink" Target="https://clck.ru/QcWP8" TargetMode="External"/><Relationship Id="rId12" Type="http://schemas.openxmlformats.org/officeDocument/2006/relationships/hyperlink" Target="https://clck.ru/SBA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L7JKvqgTxs7LTV9d8" TargetMode="External"/><Relationship Id="rId11" Type="http://schemas.openxmlformats.org/officeDocument/2006/relationships/hyperlink" Target="https://clck.ru/SG5ww" TargetMode="External"/><Relationship Id="rId5" Type="http://schemas.openxmlformats.org/officeDocument/2006/relationships/hyperlink" Target="https://forms.gle/tQhdkktL1VQdnmAQ9" TargetMode="External"/><Relationship Id="rId15" Type="http://schemas.openxmlformats.org/officeDocument/2006/relationships/theme" Target="theme/theme1.xml"/><Relationship Id="rId10" Type="http://schemas.openxmlformats.org/officeDocument/2006/relationships/hyperlink" Target="https://clck.ru/SBAmH" TargetMode="External"/><Relationship Id="rId4" Type="http://schemas.openxmlformats.org/officeDocument/2006/relationships/webSettings" Target="webSettings.xml"/><Relationship Id="rId9" Type="http://schemas.openxmlformats.org/officeDocument/2006/relationships/hyperlink" Target="https://clck.ru/SGW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2</cp:revision>
  <dcterms:created xsi:type="dcterms:W3CDTF">2020-12-09T09:28:00Z</dcterms:created>
  <dcterms:modified xsi:type="dcterms:W3CDTF">2020-12-09T09:28:00Z</dcterms:modified>
</cp:coreProperties>
</file>