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66" w:rsidRPr="00EA0D3E" w:rsidRDefault="00DC647A" w:rsidP="00C92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A0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0383C" w:rsidRPr="00EA0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45CD8" w:rsidRPr="00EA0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семинара</w:t>
      </w:r>
    </w:p>
    <w:p w:rsidR="00C926ED" w:rsidRPr="00EA0D3E" w:rsidRDefault="00B76922" w:rsidP="00CB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6054" w:rsidRPr="00EA0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7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 урока от результата</w:t>
      </w:r>
      <w:r w:rsidR="00C926ED" w:rsidRPr="00EA0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C926ED" w:rsidRPr="009D4C23" w:rsidRDefault="009D4C23" w:rsidP="009D4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D3E">
        <w:rPr>
          <w:rFonts w:ascii="Times New Roman" w:hAnsi="Times New Roman" w:cs="Times New Roman"/>
          <w:b/>
          <w:sz w:val="24"/>
          <w:szCs w:val="24"/>
        </w:rPr>
        <w:t xml:space="preserve">Дата проведения семинара: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EA0D3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0D3E">
        <w:rPr>
          <w:rFonts w:ascii="Times New Roman" w:hAnsi="Times New Roman" w:cs="Times New Roman"/>
          <w:b/>
          <w:sz w:val="24"/>
          <w:szCs w:val="24"/>
        </w:rPr>
        <w:t>.2023г</w:t>
      </w:r>
    </w:p>
    <w:p w:rsidR="009D4C23" w:rsidRDefault="009D4C23" w:rsidP="00C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CD8" w:rsidRPr="00EA0D3E" w:rsidRDefault="009D4C23" w:rsidP="00C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семинара</w:t>
      </w:r>
      <w:r w:rsidR="00645CD8" w:rsidRPr="00EA0D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26ED" w:rsidRPr="00EA0D3E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="00C926ED" w:rsidRPr="00EA0D3E">
        <w:rPr>
          <w:rFonts w:ascii="Times New Roman" w:hAnsi="Times New Roman" w:cs="Times New Roman"/>
          <w:sz w:val="24"/>
          <w:szCs w:val="24"/>
        </w:rPr>
        <w:t xml:space="preserve"> </w:t>
      </w:r>
      <w:r w:rsidR="00EA0D3E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 w:rsidR="00EA0D3E">
        <w:rPr>
          <w:rFonts w:ascii="Times New Roman" w:hAnsi="Times New Roman" w:cs="Times New Roman"/>
          <w:sz w:val="24"/>
          <w:szCs w:val="24"/>
        </w:rPr>
        <w:t>п</w:t>
      </w:r>
      <w:r w:rsidR="001B2927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EA0D3E">
        <w:rPr>
          <w:rFonts w:ascii="Times New Roman" w:hAnsi="Times New Roman" w:cs="Times New Roman"/>
          <w:sz w:val="24"/>
          <w:szCs w:val="24"/>
        </w:rPr>
        <w:t>.</w:t>
      </w:r>
      <w:r w:rsidR="001B2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927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EA0D3E">
        <w:rPr>
          <w:rFonts w:ascii="Times New Roman" w:hAnsi="Times New Roman" w:cs="Times New Roman"/>
          <w:sz w:val="24"/>
          <w:szCs w:val="24"/>
        </w:rPr>
        <w:t>, ул.</w:t>
      </w:r>
      <w:r w:rsidR="001B2927">
        <w:rPr>
          <w:rFonts w:ascii="Times New Roman" w:hAnsi="Times New Roman" w:cs="Times New Roman"/>
          <w:sz w:val="24"/>
          <w:szCs w:val="24"/>
        </w:rPr>
        <w:t xml:space="preserve"> Центральная, 17А</w:t>
      </w:r>
      <w:r w:rsidR="00C926ED" w:rsidRPr="00EA0D3E">
        <w:rPr>
          <w:rFonts w:ascii="Times New Roman" w:hAnsi="Times New Roman" w:cs="Times New Roman"/>
          <w:sz w:val="24"/>
          <w:szCs w:val="24"/>
        </w:rPr>
        <w:t xml:space="preserve">. МБОУ </w:t>
      </w:r>
      <w:proofErr w:type="spellStart"/>
      <w:r w:rsidR="001B2927"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 w:rsidR="001B2927">
        <w:rPr>
          <w:rFonts w:ascii="Times New Roman" w:hAnsi="Times New Roman" w:cs="Times New Roman"/>
          <w:sz w:val="24"/>
          <w:szCs w:val="24"/>
        </w:rPr>
        <w:t xml:space="preserve"> СОШ  №4</w:t>
      </w:r>
    </w:p>
    <w:p w:rsidR="00645CD8" w:rsidRPr="00EA0D3E" w:rsidRDefault="00C926ED" w:rsidP="00CB3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D3E">
        <w:rPr>
          <w:rFonts w:ascii="Times New Roman" w:hAnsi="Times New Roman" w:cs="Times New Roman"/>
          <w:b/>
          <w:sz w:val="24"/>
          <w:szCs w:val="24"/>
        </w:rPr>
        <w:t>.</w:t>
      </w:r>
    </w:p>
    <w:p w:rsidR="00AB2A58" w:rsidRDefault="009D4C23" w:rsidP="009B6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5CD8" w:rsidRPr="00EA0D3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команды, педагоги, руководители ШМО школ с низкими результатами обучения и школ, функционирующих в зоне риска снижения образовательных результатов</w:t>
      </w:r>
      <w:r w:rsidR="00EA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</w:t>
      </w:r>
      <w:proofErr w:type="spellStart"/>
      <w:r w:rsidR="00EA55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Курагинского</w:t>
      </w:r>
      <w:proofErr w:type="spellEnd"/>
      <w:r w:rsidR="00EA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C926ED" w:rsidRPr="00EA0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A58" w:rsidRDefault="00AB2A58" w:rsidP="00AB2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Предназначение: </w:t>
      </w:r>
    </w:p>
    <w:p w:rsidR="00AB2A58" w:rsidRDefault="00AB2A58" w:rsidP="00AB2A5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способов проектирования урока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подходе, с учетом актуальных форм/методов педагогического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условиях реализации обновленных ФГОС. </w:t>
      </w:r>
    </w:p>
    <w:p w:rsidR="00AB2A58" w:rsidRDefault="00AB2A58" w:rsidP="00AB2A5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критериев анализа/ самоанализа урока </w:t>
      </w:r>
      <w:r w:rsidR="00627457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подходе.</w:t>
      </w:r>
    </w:p>
    <w:p w:rsidR="00AB2A58" w:rsidRDefault="00AB2A58" w:rsidP="00AB2A5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информации о роли и сути рефлексивных процессов в педагогической деятельности.</w:t>
      </w:r>
    </w:p>
    <w:p w:rsidR="00AB2A58" w:rsidRPr="00AB2A58" w:rsidRDefault="00AB2A58" w:rsidP="00AB2A58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ресурсов и проектирование методического семинара с педагогами ШНРО и школ, функционирующих в зоне риска снижения образовательных результатов.</w:t>
      </w:r>
      <w:r w:rsidRPr="00AB2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CD8" w:rsidRPr="009B6C13" w:rsidRDefault="00645CD8" w:rsidP="00AB2A58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4C" w:rsidRPr="00EA0D3E" w:rsidRDefault="009B144C" w:rsidP="00CB390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84"/>
        <w:gridCol w:w="4326"/>
        <w:gridCol w:w="6580"/>
        <w:gridCol w:w="2221"/>
      </w:tblGrid>
      <w:tr w:rsidR="00612578" w:rsidRPr="00EA0D3E" w:rsidTr="00D741BC">
        <w:tc>
          <w:tcPr>
            <w:tcW w:w="685" w:type="pct"/>
          </w:tcPr>
          <w:p w:rsidR="007C48EE" w:rsidRPr="00EA0D3E" w:rsidRDefault="007C48EE" w:rsidP="00C9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22" w:type="pct"/>
          </w:tcPr>
          <w:p w:rsidR="007C48EE" w:rsidRPr="00EA0D3E" w:rsidRDefault="00EA558A" w:rsidP="00C9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3" w:type="pct"/>
          </w:tcPr>
          <w:p w:rsidR="007C48EE" w:rsidRPr="00EA0D3E" w:rsidRDefault="00EA558A" w:rsidP="00C9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Ведущие </w:t>
            </w:r>
          </w:p>
        </w:tc>
        <w:tc>
          <w:tcPr>
            <w:tcW w:w="730" w:type="pct"/>
          </w:tcPr>
          <w:p w:rsidR="007C48EE" w:rsidRPr="00EA0D3E" w:rsidRDefault="00EA558A" w:rsidP="00C9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</w:t>
            </w:r>
          </w:p>
        </w:tc>
      </w:tr>
      <w:tr w:rsidR="00EA558A" w:rsidRPr="00EA0D3E" w:rsidTr="00D741BC">
        <w:tc>
          <w:tcPr>
            <w:tcW w:w="685" w:type="pct"/>
          </w:tcPr>
          <w:p w:rsidR="00EA558A" w:rsidRPr="00EA0D3E" w:rsidRDefault="00EA558A" w:rsidP="00C9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08.30-09.00</w:t>
            </w:r>
          </w:p>
        </w:tc>
        <w:tc>
          <w:tcPr>
            <w:tcW w:w="1422" w:type="pct"/>
          </w:tcPr>
          <w:p w:rsidR="00EA558A" w:rsidRPr="00EA0D3E" w:rsidRDefault="00EA558A" w:rsidP="00C9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участников. Свободное общение</w:t>
            </w:r>
          </w:p>
        </w:tc>
        <w:tc>
          <w:tcPr>
            <w:tcW w:w="2163" w:type="pct"/>
          </w:tcPr>
          <w:p w:rsidR="00EA558A" w:rsidRPr="00EA0D3E" w:rsidRDefault="00EA558A" w:rsidP="00C9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Наталья Николаевна, региональный методист</w:t>
            </w:r>
          </w:p>
        </w:tc>
        <w:tc>
          <w:tcPr>
            <w:tcW w:w="730" w:type="pct"/>
          </w:tcPr>
          <w:p w:rsidR="00EA558A" w:rsidRPr="00EA0D3E" w:rsidRDefault="00EA558A" w:rsidP="00C9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Холл 1 этажа</w:t>
            </w:r>
          </w:p>
        </w:tc>
      </w:tr>
      <w:tr w:rsidR="001B2927" w:rsidRPr="00EA0D3E" w:rsidTr="00D741BC">
        <w:trPr>
          <w:trHeight w:val="303"/>
        </w:trPr>
        <w:tc>
          <w:tcPr>
            <w:tcW w:w="685" w:type="pct"/>
          </w:tcPr>
          <w:p w:rsidR="001B2927" w:rsidRPr="00E71394" w:rsidRDefault="001B2927" w:rsidP="009B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25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</w:t>
            </w:r>
            <w:r w:rsidRPr="00E7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25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E7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422" w:type="pct"/>
          </w:tcPr>
          <w:p w:rsidR="001B2927" w:rsidRDefault="001B2927" w:rsidP="00C9637C">
            <w:pPr>
              <w:jc w:val="both"/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EA0D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семинара/</w:t>
            </w:r>
            <w:r w:rsidR="00DC647A" w:rsidRPr="00DC647A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  <w:r w:rsidR="00C9637C">
              <w:rPr>
                <w:rFonts w:ascii="Arial" w:hAnsi="Arial" w:cs="Arial"/>
                <w:color w:val="231F20"/>
                <w:shd w:val="clear" w:color="auto" w:fill="FFFFFF"/>
              </w:rPr>
              <w:t>Требования к современному уроку с точки зрения достижения планируемого результата.</w:t>
            </w:r>
          </w:p>
          <w:p w:rsidR="00C9637C" w:rsidRPr="00EA0D3E" w:rsidRDefault="00C9637C" w:rsidP="00F25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Установка на работу в группах по корректировке </w:t>
            </w:r>
            <w:r w:rsidR="00F25C61">
              <w:rPr>
                <w:rFonts w:ascii="Arial" w:hAnsi="Arial" w:cs="Arial"/>
                <w:color w:val="231F20"/>
                <w:shd w:val="clear" w:color="auto" w:fill="FFFFFF"/>
              </w:rPr>
              <w:t>форматов анализа урока</w:t>
            </w:r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  </w:t>
            </w:r>
          </w:p>
        </w:tc>
        <w:tc>
          <w:tcPr>
            <w:tcW w:w="2163" w:type="pct"/>
            <w:tcBorders>
              <w:bottom w:val="nil"/>
            </w:tcBorders>
          </w:tcPr>
          <w:p w:rsidR="001B2927" w:rsidRDefault="001B2927" w:rsidP="00CB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Анатольевна, учитель биологии</w:t>
            </w:r>
            <w:r w:rsidR="00E7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РМА</w:t>
            </w:r>
          </w:p>
          <w:p w:rsidR="001B2927" w:rsidRPr="00EA0D3E" w:rsidRDefault="001B2927" w:rsidP="00EA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Гурьева Наталья Николаевна, </w:t>
            </w:r>
            <w:r w:rsidR="00E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методист</w:t>
            </w:r>
          </w:p>
        </w:tc>
        <w:tc>
          <w:tcPr>
            <w:tcW w:w="730" w:type="pct"/>
            <w:tcBorders>
              <w:bottom w:val="nil"/>
            </w:tcBorders>
          </w:tcPr>
          <w:p w:rsidR="001B2927" w:rsidRPr="00EA0D3E" w:rsidRDefault="001B2927" w:rsidP="00E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EA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558A" w:rsidRPr="00EA0D3E" w:rsidTr="00D741BC">
        <w:trPr>
          <w:trHeight w:val="303"/>
        </w:trPr>
        <w:tc>
          <w:tcPr>
            <w:tcW w:w="685" w:type="pct"/>
          </w:tcPr>
          <w:p w:rsidR="00EA558A" w:rsidRPr="00E71394" w:rsidRDefault="00F25C61" w:rsidP="009B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09.30-</w:t>
            </w:r>
            <w:r w:rsidR="00B97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1422" w:type="pct"/>
          </w:tcPr>
          <w:p w:rsidR="00EA558A" w:rsidRDefault="00C9637C" w:rsidP="00E71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</w:p>
          <w:p w:rsidR="00C9637C" w:rsidRDefault="00C9637C" w:rsidP="00E71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5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критериев анализа/самоанализа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="00F25C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деятельностном подходе</w:t>
            </w:r>
          </w:p>
          <w:p w:rsidR="00F25C61" w:rsidRPr="00EA0D3E" w:rsidRDefault="00F25C61" w:rsidP="00F25C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Корректировка формата анализа урока</w:t>
            </w:r>
          </w:p>
        </w:tc>
        <w:tc>
          <w:tcPr>
            <w:tcW w:w="2163" w:type="pct"/>
            <w:tcBorders>
              <w:bottom w:val="nil"/>
            </w:tcBorders>
          </w:tcPr>
          <w:p w:rsidR="00F25C61" w:rsidRDefault="00F25C61" w:rsidP="00F25C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Людмила Борисовна, региональный методист</w:t>
            </w:r>
          </w:p>
          <w:p w:rsidR="00EA558A" w:rsidRDefault="00F25C61" w:rsidP="00F2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Наталья Николаевна, региональный методист</w:t>
            </w:r>
          </w:p>
          <w:p w:rsidR="00F25C61" w:rsidRDefault="00F25C61" w:rsidP="00F2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Анатольевна, региональный методист</w:t>
            </w:r>
          </w:p>
        </w:tc>
        <w:tc>
          <w:tcPr>
            <w:tcW w:w="730" w:type="pct"/>
            <w:tcBorders>
              <w:bottom w:val="nil"/>
            </w:tcBorders>
          </w:tcPr>
          <w:p w:rsidR="00EA558A" w:rsidRDefault="00D741BC" w:rsidP="00E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EA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741BC" w:rsidRDefault="00D741BC" w:rsidP="00E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2-02</w:t>
            </w:r>
          </w:p>
          <w:p w:rsidR="00D741BC" w:rsidRPr="00EA0D3E" w:rsidRDefault="00D741BC" w:rsidP="00E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CA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2-03</w:t>
            </w:r>
          </w:p>
        </w:tc>
      </w:tr>
      <w:tr w:rsidR="00B97149" w:rsidRPr="00EA0D3E" w:rsidTr="00D741BC">
        <w:trPr>
          <w:trHeight w:val="303"/>
        </w:trPr>
        <w:tc>
          <w:tcPr>
            <w:tcW w:w="685" w:type="pct"/>
          </w:tcPr>
          <w:p w:rsidR="00B97149" w:rsidRDefault="00B97149" w:rsidP="009B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10.15-10.35</w:t>
            </w:r>
          </w:p>
        </w:tc>
        <w:tc>
          <w:tcPr>
            <w:tcW w:w="1422" w:type="pct"/>
          </w:tcPr>
          <w:p w:rsidR="00B97149" w:rsidRDefault="00B97149" w:rsidP="00E713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Предъявление форматов/моделей анализа/самоанализа урока в деятельностном подходе</w:t>
            </w:r>
          </w:p>
        </w:tc>
        <w:tc>
          <w:tcPr>
            <w:tcW w:w="2163" w:type="pct"/>
            <w:tcBorders>
              <w:bottom w:val="nil"/>
            </w:tcBorders>
          </w:tcPr>
          <w:p w:rsidR="00B97149" w:rsidRDefault="00B97149" w:rsidP="00B97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Людмила Борисовна, региональный методист</w:t>
            </w:r>
          </w:p>
          <w:p w:rsidR="00B97149" w:rsidRDefault="00B97149" w:rsidP="00B97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Наталья Николаевна, региональный методист</w:t>
            </w:r>
          </w:p>
          <w:p w:rsidR="00B97149" w:rsidRDefault="00B97149" w:rsidP="00B97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Анатольевна, региональный методист</w:t>
            </w:r>
          </w:p>
        </w:tc>
        <w:tc>
          <w:tcPr>
            <w:tcW w:w="730" w:type="pct"/>
            <w:tcBorders>
              <w:bottom w:val="nil"/>
            </w:tcBorders>
          </w:tcPr>
          <w:p w:rsidR="00AB2A58" w:rsidRDefault="00AB2A58" w:rsidP="00AB2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Pr="00EA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7149" w:rsidRPr="00EA0D3E" w:rsidRDefault="00B97149" w:rsidP="00E7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47A" w:rsidRPr="00EA0D3E" w:rsidTr="00D741BC">
        <w:trPr>
          <w:trHeight w:val="307"/>
        </w:trPr>
        <w:tc>
          <w:tcPr>
            <w:tcW w:w="685" w:type="pct"/>
          </w:tcPr>
          <w:p w:rsidR="00DC647A" w:rsidRPr="00E71394" w:rsidRDefault="00B97149" w:rsidP="009B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10.45-11</w:t>
            </w:r>
            <w:r w:rsidR="00DC647A" w:rsidRPr="00E7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422" w:type="pct"/>
          </w:tcPr>
          <w:p w:rsidR="00DC647A" w:rsidRPr="00EA0D3E" w:rsidRDefault="00B97149" w:rsidP="00B97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Уроки</w:t>
            </w:r>
          </w:p>
        </w:tc>
        <w:tc>
          <w:tcPr>
            <w:tcW w:w="2163" w:type="pct"/>
          </w:tcPr>
          <w:p w:rsidR="00DC647A" w:rsidRPr="00EA0D3E" w:rsidRDefault="00DC647A" w:rsidP="00245F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" w:type="pct"/>
          </w:tcPr>
          <w:p w:rsidR="00DC647A" w:rsidRPr="00EA0D3E" w:rsidRDefault="00DC647A" w:rsidP="00CB3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20598" w:rsidRPr="00EA0D3E" w:rsidTr="00D741BC">
        <w:trPr>
          <w:trHeight w:val="307"/>
        </w:trPr>
        <w:tc>
          <w:tcPr>
            <w:tcW w:w="685" w:type="pct"/>
            <w:vMerge w:val="restart"/>
          </w:tcPr>
          <w:p w:rsidR="00C20598" w:rsidRPr="00E71394" w:rsidRDefault="00C20598" w:rsidP="009B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</w:tcPr>
          <w:p w:rsidR="00C20598" w:rsidRDefault="00C20598" w:rsidP="001F68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«Органические вещества. Причины их многообразия» 10 класс</w:t>
            </w:r>
          </w:p>
        </w:tc>
        <w:tc>
          <w:tcPr>
            <w:tcW w:w="2163" w:type="pct"/>
          </w:tcPr>
          <w:p w:rsidR="00C20598" w:rsidRPr="00EA0D3E" w:rsidRDefault="00C20598" w:rsidP="00245F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Людмила Григорьевна</w:t>
            </w:r>
          </w:p>
        </w:tc>
        <w:tc>
          <w:tcPr>
            <w:tcW w:w="730" w:type="pct"/>
          </w:tcPr>
          <w:p w:rsidR="00C20598" w:rsidRPr="00EA0D3E" w:rsidRDefault="00D741BC" w:rsidP="00CB3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C20598" w:rsidRPr="00DC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3-03</w:t>
            </w:r>
          </w:p>
        </w:tc>
      </w:tr>
      <w:tr w:rsidR="00C20598" w:rsidRPr="00EA0D3E" w:rsidTr="00D741BC">
        <w:trPr>
          <w:trHeight w:val="307"/>
        </w:trPr>
        <w:tc>
          <w:tcPr>
            <w:tcW w:w="685" w:type="pct"/>
            <w:vMerge/>
          </w:tcPr>
          <w:p w:rsidR="00C20598" w:rsidRPr="00E71394" w:rsidRDefault="00C20598" w:rsidP="009B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</w:tcPr>
          <w:p w:rsidR="00C20598" w:rsidRDefault="00C20598" w:rsidP="001F68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«Отражение света» 8 класс</w:t>
            </w:r>
          </w:p>
        </w:tc>
        <w:tc>
          <w:tcPr>
            <w:tcW w:w="2163" w:type="pct"/>
          </w:tcPr>
          <w:p w:rsidR="00C20598" w:rsidRPr="00EA0D3E" w:rsidRDefault="00C20598" w:rsidP="00245F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 Наталья Александровна</w:t>
            </w:r>
          </w:p>
        </w:tc>
        <w:tc>
          <w:tcPr>
            <w:tcW w:w="730" w:type="pct"/>
          </w:tcPr>
          <w:p w:rsidR="00C20598" w:rsidRPr="00EA0D3E" w:rsidRDefault="00D741BC" w:rsidP="00CB39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C2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2-02</w:t>
            </w:r>
          </w:p>
        </w:tc>
      </w:tr>
      <w:tr w:rsidR="00B97149" w:rsidRPr="00EA0D3E" w:rsidTr="00D741BC">
        <w:trPr>
          <w:trHeight w:val="307"/>
        </w:trPr>
        <w:tc>
          <w:tcPr>
            <w:tcW w:w="685" w:type="pct"/>
          </w:tcPr>
          <w:p w:rsidR="00B97149" w:rsidRPr="00E71394" w:rsidRDefault="00B97149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11.30 -12.00</w:t>
            </w:r>
          </w:p>
        </w:tc>
        <w:tc>
          <w:tcPr>
            <w:tcW w:w="1422" w:type="pct"/>
          </w:tcPr>
          <w:p w:rsidR="00B97149" w:rsidRPr="00EA0D3E" w:rsidRDefault="00B97149" w:rsidP="00B97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Обед </w:t>
            </w:r>
          </w:p>
        </w:tc>
        <w:tc>
          <w:tcPr>
            <w:tcW w:w="2163" w:type="pct"/>
          </w:tcPr>
          <w:p w:rsidR="00B97149" w:rsidRPr="00EA0D3E" w:rsidRDefault="00B97149" w:rsidP="00B971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0" w:type="pct"/>
          </w:tcPr>
          <w:p w:rsidR="00B97149" w:rsidRPr="00EA0D3E" w:rsidRDefault="00C20598" w:rsidP="00B971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Столовая </w:t>
            </w:r>
          </w:p>
        </w:tc>
      </w:tr>
      <w:tr w:rsidR="00C20598" w:rsidRPr="00EA0D3E" w:rsidTr="00D741BC">
        <w:trPr>
          <w:trHeight w:val="307"/>
        </w:trPr>
        <w:tc>
          <w:tcPr>
            <w:tcW w:w="685" w:type="pct"/>
            <w:vMerge w:val="restart"/>
          </w:tcPr>
          <w:p w:rsidR="00C20598" w:rsidRDefault="00C20598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1422" w:type="pct"/>
          </w:tcPr>
          <w:p w:rsidR="00C20598" w:rsidRPr="00EA0D3E" w:rsidRDefault="00C20598" w:rsidP="00B97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«Где находится Остров Невезения, или Пространство логики…»</w:t>
            </w:r>
          </w:p>
        </w:tc>
        <w:tc>
          <w:tcPr>
            <w:tcW w:w="2163" w:type="pct"/>
          </w:tcPr>
          <w:p w:rsidR="00C20598" w:rsidRPr="00EA0D3E" w:rsidRDefault="00C20598" w:rsidP="00B971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Локтева Наталья Павловна, учитель географии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№4</w:t>
            </w:r>
          </w:p>
        </w:tc>
        <w:tc>
          <w:tcPr>
            <w:tcW w:w="730" w:type="pct"/>
          </w:tcPr>
          <w:p w:rsidR="00C20598" w:rsidRPr="00EA0D3E" w:rsidRDefault="00D741BC" w:rsidP="00B971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CA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0598" w:rsidRPr="00CA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2-03</w:t>
            </w:r>
          </w:p>
        </w:tc>
      </w:tr>
      <w:tr w:rsidR="00C20598" w:rsidRPr="00EA0D3E" w:rsidTr="00D741BC">
        <w:trPr>
          <w:trHeight w:val="307"/>
        </w:trPr>
        <w:tc>
          <w:tcPr>
            <w:tcW w:w="685" w:type="pct"/>
            <w:vMerge/>
          </w:tcPr>
          <w:p w:rsidR="00C20598" w:rsidRDefault="00C20598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</w:tcPr>
          <w:p w:rsidR="00C20598" w:rsidRPr="00EA0D3E" w:rsidRDefault="00C20598" w:rsidP="00B97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«Приспособление организмов к среде обитания»</w:t>
            </w:r>
          </w:p>
        </w:tc>
        <w:tc>
          <w:tcPr>
            <w:tcW w:w="2163" w:type="pct"/>
          </w:tcPr>
          <w:p w:rsidR="00C20598" w:rsidRPr="00EA0D3E" w:rsidRDefault="00C20598" w:rsidP="00B971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Коломакина</w:t>
            </w:r>
            <w:proofErr w:type="spellEnd"/>
            <w:r w:rsidRPr="00CA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биологии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№4</w:t>
            </w:r>
          </w:p>
        </w:tc>
        <w:tc>
          <w:tcPr>
            <w:tcW w:w="730" w:type="pct"/>
          </w:tcPr>
          <w:p w:rsidR="00C20598" w:rsidRPr="00EA0D3E" w:rsidRDefault="00D741BC" w:rsidP="00B971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C2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3-02</w:t>
            </w:r>
          </w:p>
        </w:tc>
      </w:tr>
      <w:tr w:rsidR="00B97149" w:rsidRPr="00EA0D3E" w:rsidTr="00D741BC">
        <w:trPr>
          <w:trHeight w:val="307"/>
        </w:trPr>
        <w:tc>
          <w:tcPr>
            <w:tcW w:w="685" w:type="pct"/>
          </w:tcPr>
          <w:p w:rsidR="00B97149" w:rsidRPr="00E71394" w:rsidRDefault="00B97149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="00C2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7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2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1422" w:type="pct"/>
          </w:tcPr>
          <w:p w:rsidR="00B97149" w:rsidRPr="00EA0D3E" w:rsidRDefault="00D741BC" w:rsidP="00B97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в группах Проектирование урока</w:t>
            </w:r>
          </w:p>
        </w:tc>
        <w:tc>
          <w:tcPr>
            <w:tcW w:w="2163" w:type="pct"/>
          </w:tcPr>
          <w:p w:rsidR="00B97149" w:rsidRDefault="00B97149" w:rsidP="00B97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Людмила Борисовна, региональный методист</w:t>
            </w:r>
          </w:p>
          <w:p w:rsidR="00B97149" w:rsidRDefault="00B97149" w:rsidP="00B97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Наталья Николаевна, региональный методист</w:t>
            </w:r>
          </w:p>
          <w:p w:rsidR="00C20598" w:rsidRPr="00EA0D3E" w:rsidRDefault="00C20598" w:rsidP="00B971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Коломакина</w:t>
            </w:r>
            <w:proofErr w:type="spellEnd"/>
            <w:r w:rsidRPr="00CA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региональный методист</w:t>
            </w:r>
          </w:p>
        </w:tc>
        <w:tc>
          <w:tcPr>
            <w:tcW w:w="730" w:type="pct"/>
          </w:tcPr>
          <w:p w:rsidR="00B97149" w:rsidRDefault="00B97149" w:rsidP="00B971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</w:t>
            </w:r>
            <w:r w:rsidRPr="00EA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:rsidR="00D741BC" w:rsidRDefault="00D741BC" w:rsidP="00D7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2-02</w:t>
            </w:r>
          </w:p>
          <w:p w:rsidR="00D741BC" w:rsidRPr="00EA0D3E" w:rsidRDefault="00D741BC" w:rsidP="00D74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CA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2-03</w:t>
            </w:r>
          </w:p>
        </w:tc>
      </w:tr>
      <w:tr w:rsidR="00D741BC" w:rsidRPr="00EA0D3E" w:rsidTr="00D741BC">
        <w:trPr>
          <w:trHeight w:val="307"/>
        </w:trPr>
        <w:tc>
          <w:tcPr>
            <w:tcW w:w="685" w:type="pct"/>
          </w:tcPr>
          <w:p w:rsidR="00D741BC" w:rsidRPr="00E71394" w:rsidRDefault="00D741BC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</w:tcPr>
          <w:p w:rsidR="00D741BC" w:rsidRDefault="00D741BC" w:rsidP="00D741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Предъявление проекта урока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подходе</w:t>
            </w:r>
          </w:p>
        </w:tc>
        <w:tc>
          <w:tcPr>
            <w:tcW w:w="2163" w:type="pct"/>
          </w:tcPr>
          <w:p w:rsidR="00D741BC" w:rsidRDefault="00D741BC" w:rsidP="00B97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</w:tcPr>
          <w:p w:rsidR="00D741BC" w:rsidRPr="00EA0D3E" w:rsidRDefault="00D741BC" w:rsidP="00B971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EA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</w:t>
            </w:r>
            <w:r w:rsidRPr="00EA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97149" w:rsidRPr="00EA0D3E" w:rsidTr="00D741BC">
        <w:trPr>
          <w:trHeight w:val="240"/>
        </w:trPr>
        <w:tc>
          <w:tcPr>
            <w:tcW w:w="685" w:type="pct"/>
          </w:tcPr>
          <w:p w:rsidR="00B97149" w:rsidRPr="00E71394" w:rsidRDefault="00C20598" w:rsidP="00B9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B97149" w:rsidRPr="00E71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14.30</w:t>
            </w:r>
          </w:p>
        </w:tc>
        <w:tc>
          <w:tcPr>
            <w:tcW w:w="1422" w:type="pct"/>
          </w:tcPr>
          <w:p w:rsidR="00B97149" w:rsidRPr="00EA0D3E" w:rsidRDefault="00C20598" w:rsidP="00B971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0D3E">
              <w:rPr>
                <w:rFonts w:ascii="Times New Roman" w:hAnsi="Times New Roman" w:cs="Times New Roman"/>
                <w:sz w:val="24"/>
                <w:szCs w:val="24"/>
              </w:rPr>
              <w:t>Рефлексивная аналитика от представителей групп участников-гостей семинара.</w:t>
            </w:r>
          </w:p>
        </w:tc>
        <w:tc>
          <w:tcPr>
            <w:tcW w:w="2163" w:type="pct"/>
          </w:tcPr>
          <w:p w:rsidR="00AB2A58" w:rsidRDefault="00AB2A58" w:rsidP="00AB2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Людмила Борисовна, региональный методист</w:t>
            </w:r>
          </w:p>
          <w:p w:rsidR="00AB2A58" w:rsidRDefault="00AB2A58" w:rsidP="00AB2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Наталья Николаевна, региональный методист</w:t>
            </w:r>
          </w:p>
          <w:p w:rsidR="00B97149" w:rsidRPr="00EA0D3E" w:rsidRDefault="00AB2A58" w:rsidP="00AB2A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Коломакина</w:t>
            </w:r>
            <w:proofErr w:type="spellEnd"/>
            <w:r w:rsidRPr="00CA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региональный методист</w:t>
            </w:r>
          </w:p>
        </w:tc>
        <w:tc>
          <w:tcPr>
            <w:tcW w:w="730" w:type="pct"/>
          </w:tcPr>
          <w:p w:rsidR="00B97149" w:rsidRPr="00EA0D3E" w:rsidRDefault="00D741BC" w:rsidP="00B971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EA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</w:t>
            </w:r>
            <w:r w:rsidRPr="00EA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245F4A" w:rsidRPr="00EA0D3E" w:rsidRDefault="00245F4A" w:rsidP="009C7E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45F4A" w:rsidRPr="00EA0D3E" w:rsidSect="00B76922">
      <w:pgSz w:w="16838" w:h="11906" w:orient="landscape"/>
      <w:pgMar w:top="426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D72"/>
    <w:multiLevelType w:val="hybridMultilevel"/>
    <w:tmpl w:val="AC58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1964"/>
    <w:multiLevelType w:val="hybridMultilevel"/>
    <w:tmpl w:val="8BE2E18C"/>
    <w:lvl w:ilvl="0" w:tplc="0640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E9"/>
    <w:rsid w:val="00003CA3"/>
    <w:rsid w:val="00004FFB"/>
    <w:rsid w:val="000275FA"/>
    <w:rsid w:val="00034232"/>
    <w:rsid w:val="00052FD6"/>
    <w:rsid w:val="000571B6"/>
    <w:rsid w:val="00057CFA"/>
    <w:rsid w:val="00061879"/>
    <w:rsid w:val="00065594"/>
    <w:rsid w:val="00076D37"/>
    <w:rsid w:val="000B60F8"/>
    <w:rsid w:val="000C33AF"/>
    <w:rsid w:val="000D2A9E"/>
    <w:rsid w:val="000F7065"/>
    <w:rsid w:val="0012003B"/>
    <w:rsid w:val="00122751"/>
    <w:rsid w:val="00136A5E"/>
    <w:rsid w:val="00144A7C"/>
    <w:rsid w:val="0015236E"/>
    <w:rsid w:val="001774EF"/>
    <w:rsid w:val="001B2927"/>
    <w:rsid w:val="001B481E"/>
    <w:rsid w:val="001D4453"/>
    <w:rsid w:val="001D5C07"/>
    <w:rsid w:val="001F681D"/>
    <w:rsid w:val="0023593F"/>
    <w:rsid w:val="00245F4A"/>
    <w:rsid w:val="002812C9"/>
    <w:rsid w:val="002C39FB"/>
    <w:rsid w:val="002C5903"/>
    <w:rsid w:val="002E4F65"/>
    <w:rsid w:val="0035615C"/>
    <w:rsid w:val="00356494"/>
    <w:rsid w:val="00387E8B"/>
    <w:rsid w:val="00393F5C"/>
    <w:rsid w:val="003B731E"/>
    <w:rsid w:val="003D187E"/>
    <w:rsid w:val="003F0B3C"/>
    <w:rsid w:val="00404642"/>
    <w:rsid w:val="00427020"/>
    <w:rsid w:val="00436054"/>
    <w:rsid w:val="00445F11"/>
    <w:rsid w:val="00455D2F"/>
    <w:rsid w:val="00460524"/>
    <w:rsid w:val="0046161F"/>
    <w:rsid w:val="00461B29"/>
    <w:rsid w:val="00474073"/>
    <w:rsid w:val="00476AC1"/>
    <w:rsid w:val="004B4066"/>
    <w:rsid w:val="004B5D95"/>
    <w:rsid w:val="004D09B0"/>
    <w:rsid w:val="004E427D"/>
    <w:rsid w:val="004F34EB"/>
    <w:rsid w:val="005371AF"/>
    <w:rsid w:val="005C28C0"/>
    <w:rsid w:val="00612578"/>
    <w:rsid w:val="00627457"/>
    <w:rsid w:val="00645CD8"/>
    <w:rsid w:val="00647B72"/>
    <w:rsid w:val="00650BE1"/>
    <w:rsid w:val="00661236"/>
    <w:rsid w:val="006622BB"/>
    <w:rsid w:val="006A0E0A"/>
    <w:rsid w:val="006E1031"/>
    <w:rsid w:val="006E7239"/>
    <w:rsid w:val="0070670A"/>
    <w:rsid w:val="00734396"/>
    <w:rsid w:val="007345F9"/>
    <w:rsid w:val="00743560"/>
    <w:rsid w:val="00754241"/>
    <w:rsid w:val="00763703"/>
    <w:rsid w:val="00796A59"/>
    <w:rsid w:val="007A1064"/>
    <w:rsid w:val="007B63CE"/>
    <w:rsid w:val="007C48EE"/>
    <w:rsid w:val="007E2E00"/>
    <w:rsid w:val="007F0E1E"/>
    <w:rsid w:val="00816208"/>
    <w:rsid w:val="0082318B"/>
    <w:rsid w:val="00826E65"/>
    <w:rsid w:val="00876A7D"/>
    <w:rsid w:val="00877617"/>
    <w:rsid w:val="008810F7"/>
    <w:rsid w:val="00886219"/>
    <w:rsid w:val="00890B51"/>
    <w:rsid w:val="008D399E"/>
    <w:rsid w:val="008E3CBB"/>
    <w:rsid w:val="008F017F"/>
    <w:rsid w:val="009029BB"/>
    <w:rsid w:val="009274FC"/>
    <w:rsid w:val="0094636A"/>
    <w:rsid w:val="00954BA2"/>
    <w:rsid w:val="0096173B"/>
    <w:rsid w:val="009766AD"/>
    <w:rsid w:val="00990A78"/>
    <w:rsid w:val="009B144C"/>
    <w:rsid w:val="009B6C13"/>
    <w:rsid w:val="009C7E16"/>
    <w:rsid w:val="009D4C23"/>
    <w:rsid w:val="009D710E"/>
    <w:rsid w:val="009F5EE9"/>
    <w:rsid w:val="00A104A6"/>
    <w:rsid w:val="00A1415E"/>
    <w:rsid w:val="00A32E60"/>
    <w:rsid w:val="00A5190D"/>
    <w:rsid w:val="00A80B42"/>
    <w:rsid w:val="00A8667B"/>
    <w:rsid w:val="00A95A9D"/>
    <w:rsid w:val="00A95D96"/>
    <w:rsid w:val="00AB2A58"/>
    <w:rsid w:val="00AB607A"/>
    <w:rsid w:val="00AD7BB6"/>
    <w:rsid w:val="00B26EDB"/>
    <w:rsid w:val="00B52EF5"/>
    <w:rsid w:val="00B560CF"/>
    <w:rsid w:val="00B76922"/>
    <w:rsid w:val="00B82330"/>
    <w:rsid w:val="00B917E5"/>
    <w:rsid w:val="00B94508"/>
    <w:rsid w:val="00B97149"/>
    <w:rsid w:val="00BA38E1"/>
    <w:rsid w:val="00BC26F8"/>
    <w:rsid w:val="00BD4D8A"/>
    <w:rsid w:val="00BF70B7"/>
    <w:rsid w:val="00C20598"/>
    <w:rsid w:val="00C25CE2"/>
    <w:rsid w:val="00C47FBA"/>
    <w:rsid w:val="00C926ED"/>
    <w:rsid w:val="00C93B29"/>
    <w:rsid w:val="00C9637C"/>
    <w:rsid w:val="00CA18F1"/>
    <w:rsid w:val="00CA62E4"/>
    <w:rsid w:val="00CB3901"/>
    <w:rsid w:val="00CC4A0A"/>
    <w:rsid w:val="00D24D18"/>
    <w:rsid w:val="00D34BB0"/>
    <w:rsid w:val="00D412E3"/>
    <w:rsid w:val="00D53665"/>
    <w:rsid w:val="00D741BC"/>
    <w:rsid w:val="00D77330"/>
    <w:rsid w:val="00D864DD"/>
    <w:rsid w:val="00DB2151"/>
    <w:rsid w:val="00DC361C"/>
    <w:rsid w:val="00DC3FDC"/>
    <w:rsid w:val="00DC647A"/>
    <w:rsid w:val="00E67224"/>
    <w:rsid w:val="00E71394"/>
    <w:rsid w:val="00E72F4F"/>
    <w:rsid w:val="00E95A08"/>
    <w:rsid w:val="00EA0D3E"/>
    <w:rsid w:val="00EA15FD"/>
    <w:rsid w:val="00EA1F9E"/>
    <w:rsid w:val="00EA558A"/>
    <w:rsid w:val="00EB33CA"/>
    <w:rsid w:val="00EC4985"/>
    <w:rsid w:val="00EF11ED"/>
    <w:rsid w:val="00EF48F4"/>
    <w:rsid w:val="00EF56F1"/>
    <w:rsid w:val="00F0383C"/>
    <w:rsid w:val="00F07C48"/>
    <w:rsid w:val="00F128A6"/>
    <w:rsid w:val="00F145A9"/>
    <w:rsid w:val="00F171AF"/>
    <w:rsid w:val="00F221D2"/>
    <w:rsid w:val="00F22ABE"/>
    <w:rsid w:val="00F25C61"/>
    <w:rsid w:val="00F44ECF"/>
    <w:rsid w:val="00F72199"/>
    <w:rsid w:val="00F85F11"/>
    <w:rsid w:val="00F929E8"/>
    <w:rsid w:val="00FA328F"/>
    <w:rsid w:val="00FA3916"/>
    <w:rsid w:val="00FC6BAB"/>
    <w:rsid w:val="00FE6262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D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4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B144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F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12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CD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4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B144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F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612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255B-E9D4-4353-A18A-3C64BB84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Свинина</cp:lastModifiedBy>
  <cp:revision>6</cp:revision>
  <cp:lastPrinted>2022-10-26T08:34:00Z</cp:lastPrinted>
  <dcterms:created xsi:type="dcterms:W3CDTF">2023-04-11T06:36:00Z</dcterms:created>
  <dcterms:modified xsi:type="dcterms:W3CDTF">2023-04-21T04:46:00Z</dcterms:modified>
</cp:coreProperties>
</file>