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D8" w:rsidRPr="005545D8" w:rsidRDefault="005545D8" w:rsidP="005545D8">
      <w:pPr>
        <w:spacing w:after="161" w:line="240" w:lineRule="auto"/>
        <w:outlineLvl w:val="0"/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</w:pPr>
      <w:r w:rsidRPr="005545D8"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5545D8"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  <w:t>Рособрнадзора</w:t>
      </w:r>
      <w:proofErr w:type="spellEnd"/>
      <w:r w:rsidRPr="005545D8"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  <w:t xml:space="preserve"> от 16.08.2021 N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</w:t>
      </w:r>
    </w:p>
    <w:p w:rsidR="005545D8" w:rsidRPr="005545D8" w:rsidRDefault="005545D8" w:rsidP="005545D8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5545D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ФЕДЕРАЛЬНАЯ СЛУЖБА ПО НАДЗОРУ В СФЕРЕ ОБРАЗОВАНИЯ И НАУКИ</w:t>
      </w:r>
    </w:p>
    <w:p w:rsidR="005545D8" w:rsidRPr="005545D8" w:rsidRDefault="005545D8" w:rsidP="005545D8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5545D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ПРИКАЗ</w:t>
      </w:r>
    </w:p>
    <w:p w:rsidR="005545D8" w:rsidRPr="005545D8" w:rsidRDefault="005545D8" w:rsidP="005545D8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5545D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от 16 августа 2021 г. N 1139</w:t>
      </w:r>
    </w:p>
    <w:p w:rsidR="005545D8" w:rsidRPr="005545D8" w:rsidRDefault="005545D8" w:rsidP="005545D8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5545D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О ПРОВЕДЕНИИ</w:t>
      </w:r>
    </w:p>
    <w:p w:rsidR="005545D8" w:rsidRPr="005545D8" w:rsidRDefault="005545D8" w:rsidP="005545D8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5545D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ФЕДЕРАЛЬНОЙ СЛУЖБОЙ ПО НАДЗОРУ В СФЕРЕ ОБРАЗОВАНИЯ</w:t>
      </w:r>
    </w:p>
    <w:p w:rsidR="005545D8" w:rsidRPr="005545D8" w:rsidRDefault="005545D8" w:rsidP="005545D8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5545D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И НАУКИ МОНИТОРИНГА КАЧЕСТВА ПОДГОТОВКИ ОБУЧАЮЩИХСЯ</w:t>
      </w:r>
    </w:p>
    <w:p w:rsidR="005545D8" w:rsidRPr="005545D8" w:rsidRDefault="005545D8" w:rsidP="005545D8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5545D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ОБЩЕОБРАЗОВАТЕЛЬНЫХ ОРГАНИЗАЦИЙ В ФОРМЕ ВСЕРОССИЙСКИХ</w:t>
      </w:r>
    </w:p>
    <w:p w:rsidR="005545D8" w:rsidRPr="005545D8" w:rsidRDefault="005545D8" w:rsidP="005545D8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5545D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ПРОВЕРОЧНЫХ РАБОТ В 2022 ГОДУ</w:t>
      </w:r>
    </w:p>
    <w:p w:rsidR="005545D8" w:rsidRPr="005545D8" w:rsidRDefault="005545D8" w:rsidP="005545D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545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соответствии со статьей 97 Федерального закона от </w:t>
      </w:r>
      <w:hyperlink r:id="rId4" w:history="1">
        <w:r w:rsidRPr="005545D8">
          <w:rPr>
            <w:rFonts w:ascii="Helvetica" w:eastAsia="Times New Roman" w:hAnsi="Helvetica" w:cs="Helvetica"/>
            <w:color w:val="154285"/>
            <w:sz w:val="26"/>
            <w:szCs w:val="26"/>
            <w:u w:val="single"/>
            <w:lang w:eastAsia="ru-RU"/>
          </w:rPr>
          <w:t>29.12.2012 N 273-ФЗ</w:t>
        </w:r>
      </w:hyperlink>
      <w:r w:rsidRPr="005545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"Об образовании в Российской Федерации", Правилами осуществления мониторинга системы образования, утвержденными постановлением Правительства Российской Федерации от </w:t>
      </w:r>
      <w:hyperlink r:id="rId5" w:history="1">
        <w:r w:rsidRPr="005545D8">
          <w:rPr>
            <w:rFonts w:ascii="Helvetica" w:eastAsia="Times New Roman" w:hAnsi="Helvetica" w:cs="Helvetica"/>
            <w:color w:val="154285"/>
            <w:sz w:val="26"/>
            <w:szCs w:val="26"/>
            <w:u w:val="single"/>
            <w:lang w:eastAsia="ru-RU"/>
          </w:rPr>
          <w:t>05.08.2013 N 662</w:t>
        </w:r>
      </w:hyperlink>
      <w:r w:rsidRPr="005545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18.12.2019 N 1684/694/1377 "Об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мероприятиях" (зарегистрирован Минюстом России 26.12.2019, регистрационный N 56993), а также в целях реализации мероприятия 1.2 "Совершенствование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 и профессиональных образовательных организаций" ведомственной целевой программы "Качество образования", утвержденной приказом Федеральной службы по надзору в сфере образования и науки от </w:t>
      </w:r>
      <w:hyperlink r:id="rId6" w:history="1">
        <w:r w:rsidRPr="005545D8">
          <w:rPr>
            <w:rFonts w:ascii="Helvetica" w:eastAsia="Times New Roman" w:hAnsi="Helvetica" w:cs="Helvetica"/>
            <w:color w:val="154285"/>
            <w:sz w:val="26"/>
            <w:szCs w:val="26"/>
            <w:u w:val="single"/>
            <w:lang w:eastAsia="ru-RU"/>
          </w:rPr>
          <w:t>22.01.2019 N 39</w:t>
        </w:r>
      </w:hyperlink>
      <w:r w:rsidRPr="005545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, с изменениями, внесенными приказами Федеральной службы по надзору в сфере </w:t>
      </w:r>
      <w:r w:rsidRPr="005545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образования и науки от </w:t>
      </w:r>
      <w:hyperlink r:id="rId7" w:history="1">
        <w:r w:rsidRPr="005545D8">
          <w:rPr>
            <w:rFonts w:ascii="Helvetica" w:eastAsia="Times New Roman" w:hAnsi="Helvetica" w:cs="Helvetica"/>
            <w:color w:val="154285"/>
            <w:sz w:val="26"/>
            <w:szCs w:val="26"/>
            <w:u w:val="single"/>
            <w:lang w:eastAsia="ru-RU"/>
          </w:rPr>
          <w:t>21.08.2019 N 1204</w:t>
        </w:r>
      </w:hyperlink>
      <w:r w:rsidRPr="005545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от </w:t>
      </w:r>
      <w:hyperlink r:id="rId8" w:history="1">
        <w:r w:rsidRPr="005545D8">
          <w:rPr>
            <w:rFonts w:ascii="Helvetica" w:eastAsia="Times New Roman" w:hAnsi="Helvetica" w:cs="Helvetica"/>
            <w:color w:val="154285"/>
            <w:sz w:val="26"/>
            <w:szCs w:val="26"/>
            <w:u w:val="single"/>
            <w:lang w:eastAsia="ru-RU"/>
          </w:rPr>
          <w:t>21.02.2020 N 182</w:t>
        </w:r>
      </w:hyperlink>
      <w:r w:rsidRPr="005545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от </w:t>
      </w:r>
      <w:hyperlink r:id="rId9" w:history="1">
        <w:r w:rsidRPr="005545D8">
          <w:rPr>
            <w:rFonts w:ascii="Helvetica" w:eastAsia="Times New Roman" w:hAnsi="Helvetica" w:cs="Helvetica"/>
            <w:color w:val="154285"/>
            <w:sz w:val="26"/>
            <w:szCs w:val="26"/>
            <w:u w:val="single"/>
            <w:lang w:eastAsia="ru-RU"/>
          </w:rPr>
          <w:t>19.05.2021 N 680</w:t>
        </w:r>
      </w:hyperlink>
      <w:r w:rsidRPr="005545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приказываю:</w:t>
      </w:r>
    </w:p>
    <w:p w:rsidR="005545D8" w:rsidRPr="005545D8" w:rsidRDefault="005545D8" w:rsidP="005545D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545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1. Утвердить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согласно </w:t>
      </w:r>
      <w:proofErr w:type="gramStart"/>
      <w:r w:rsidRPr="005545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приложению</w:t>
      </w:r>
      <w:proofErr w:type="gramEnd"/>
      <w:r w:rsidRPr="005545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к настоящему приказу.</w:t>
      </w:r>
    </w:p>
    <w:p w:rsidR="005545D8" w:rsidRPr="005545D8" w:rsidRDefault="005545D8" w:rsidP="005545D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545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2. Управлению оценки качества образования и контроля (надзора) за деятельностью органов государственной власти субъектов Российской Федерации (Е.Н. Елисеевой) обеспечить проведение мониторинга качества подготовки обучающихся общеобразовательных организаций в форме всероссийских проверочных работ в 2022 году в соответствии с утвержденным графиком, указанным в пункте 1 настоящего приказа.</w:t>
      </w:r>
    </w:p>
    <w:p w:rsidR="005545D8" w:rsidRPr="005545D8" w:rsidRDefault="005545D8" w:rsidP="005545D8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545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3. Контроль за исполнением настоящего приказа возложить на заместителя руководителя Б.А. </w:t>
      </w:r>
      <w:proofErr w:type="spellStart"/>
      <w:r w:rsidRPr="005545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Чернышова</w:t>
      </w:r>
      <w:proofErr w:type="spellEnd"/>
      <w:r w:rsidRPr="005545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</w:t>
      </w:r>
    </w:p>
    <w:p w:rsidR="005545D8" w:rsidRPr="005545D8" w:rsidRDefault="005545D8" w:rsidP="005545D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545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Руководитель</w:t>
      </w:r>
    </w:p>
    <w:p w:rsidR="005545D8" w:rsidRDefault="005545D8" w:rsidP="005545D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545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А.А.МУЗАЕВ</w:t>
      </w:r>
    </w:p>
    <w:p w:rsidR="005545D8" w:rsidRDefault="005545D8" w:rsidP="005545D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5545D8" w:rsidRDefault="005545D8" w:rsidP="005545D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5545D8" w:rsidRDefault="005545D8" w:rsidP="005545D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5545D8" w:rsidRDefault="005545D8" w:rsidP="005545D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5545D8" w:rsidRDefault="005545D8" w:rsidP="005545D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5545D8" w:rsidRDefault="005545D8" w:rsidP="005545D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5545D8" w:rsidRDefault="005545D8" w:rsidP="005545D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5545D8" w:rsidRDefault="005545D8" w:rsidP="005545D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5545D8" w:rsidRDefault="005545D8" w:rsidP="005545D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5545D8" w:rsidRDefault="005545D8" w:rsidP="005545D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5545D8" w:rsidRDefault="005545D8" w:rsidP="005545D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5545D8" w:rsidRDefault="005545D8" w:rsidP="005545D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5545D8" w:rsidRDefault="005545D8" w:rsidP="005545D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5545D8" w:rsidRDefault="005545D8" w:rsidP="005545D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5545D8" w:rsidRDefault="005545D8" w:rsidP="005545D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5545D8" w:rsidRPr="005545D8" w:rsidRDefault="005545D8" w:rsidP="005545D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5545D8" w:rsidRPr="005545D8" w:rsidRDefault="005545D8" w:rsidP="005545D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545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Приложение</w:t>
      </w:r>
    </w:p>
    <w:p w:rsidR="005545D8" w:rsidRPr="005545D8" w:rsidRDefault="005545D8" w:rsidP="005545D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545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Утвержден</w:t>
      </w:r>
    </w:p>
    <w:p w:rsidR="005545D8" w:rsidRPr="005545D8" w:rsidRDefault="005545D8" w:rsidP="005545D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545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приказом Федеральной службы по надзору</w:t>
      </w:r>
    </w:p>
    <w:p w:rsidR="005545D8" w:rsidRPr="005545D8" w:rsidRDefault="005545D8" w:rsidP="005545D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545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сфере образования и науки</w:t>
      </w:r>
    </w:p>
    <w:p w:rsidR="005545D8" w:rsidRPr="005545D8" w:rsidRDefault="005545D8" w:rsidP="005545D8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545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от 16.08.2021 N 1139</w:t>
      </w:r>
    </w:p>
    <w:p w:rsidR="005545D8" w:rsidRPr="005545D8" w:rsidRDefault="005545D8" w:rsidP="005545D8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5545D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ГРАФИК</w:t>
      </w:r>
    </w:p>
    <w:p w:rsidR="005545D8" w:rsidRPr="005545D8" w:rsidRDefault="005545D8" w:rsidP="005545D8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5545D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ПРОВЕДЕНИЯ ФЕДЕРАЛЬНОЙ СЛУЖБОЙ ПО НАДЗОРУ В СФЕРЕ</w:t>
      </w:r>
    </w:p>
    <w:p w:rsidR="005545D8" w:rsidRPr="005545D8" w:rsidRDefault="005545D8" w:rsidP="005545D8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5545D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ОБРАЗОВАНИЯ И НАУКИ МОНИТОРИНГА КАЧЕСТВА ПОДГОТОВКИ</w:t>
      </w:r>
    </w:p>
    <w:p w:rsidR="005545D8" w:rsidRPr="005545D8" w:rsidRDefault="005545D8" w:rsidP="005545D8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5545D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ОБУЧАЮЩИХСЯ ОБЩЕОБРАЗОВАТЕЛЬНЫХ ОРГАНИЗАЦИЙ В ФОРМЕ</w:t>
      </w:r>
    </w:p>
    <w:p w:rsidR="005545D8" w:rsidRPr="005545D8" w:rsidRDefault="005545D8" w:rsidP="005545D8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5545D8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ВСЕРОССИЙСКИХ ПРОВЕРОЧНЫХ РАБОТ В 2022 ГОДУ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838"/>
        <w:gridCol w:w="2312"/>
        <w:gridCol w:w="4136"/>
      </w:tblGrid>
      <w:tr w:rsidR="005545D8" w:rsidRPr="005545D8" w:rsidTr="005545D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Период проведения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5545D8" w:rsidRPr="005545D8" w:rsidTr="005545D8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С 15 марта по 20 мая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В штатном режиме.</w:t>
            </w: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ВПР по конкретному предмету проводятся во всех классах данной параллели</w:t>
            </w: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5D8" w:rsidRPr="005545D8" w:rsidTr="005545D8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С 1 апреля по 20 мая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5D8" w:rsidRPr="005545D8" w:rsidTr="005545D8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С 15 марта по 20 мая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В штатном режиме.</w:t>
            </w: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ВПР в параллели 6, 7, 8 классов проводятся для каждого класса по двум предметам на основе случайного выбора.</w:t>
            </w:r>
          </w:p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Информация о распределении предметов по классам в параллели предоставляется в образовательную организацию через личный кабинет</w:t>
            </w:r>
          </w:p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в Федеральной информационной системе оценки качества образования</w:t>
            </w: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5D8" w:rsidRPr="005545D8" w:rsidTr="005545D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С 1 марта по 25 марта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В режиме апробации</w:t>
            </w:r>
          </w:p>
        </w:tc>
      </w:tr>
      <w:tr w:rsidR="005545D8" w:rsidRPr="005545D8" w:rsidTr="005545D8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С 1 марта по 25 марта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В режиме апробации</w:t>
            </w: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545D8" w:rsidRPr="005545D8" w:rsidTr="00554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5545D8" w:rsidRPr="005545D8" w:rsidRDefault="005545D8" w:rsidP="005545D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45D8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545D8" w:rsidRPr="005545D8" w:rsidRDefault="005545D8" w:rsidP="005545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C2823" w:rsidRPr="0010034C" w:rsidRDefault="00EC2823" w:rsidP="0010034C"/>
    <w:sectPr w:rsidR="00EC2823" w:rsidRPr="0010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95"/>
    <w:rsid w:val="000953F1"/>
    <w:rsid w:val="0010034C"/>
    <w:rsid w:val="001D01B6"/>
    <w:rsid w:val="001F6595"/>
    <w:rsid w:val="00232A65"/>
    <w:rsid w:val="004656C3"/>
    <w:rsid w:val="005545D8"/>
    <w:rsid w:val="005B1407"/>
    <w:rsid w:val="005B3B65"/>
    <w:rsid w:val="007316B4"/>
    <w:rsid w:val="00772F84"/>
    <w:rsid w:val="00A96458"/>
    <w:rsid w:val="00B80D6C"/>
    <w:rsid w:val="00D71BD9"/>
    <w:rsid w:val="00E2394D"/>
    <w:rsid w:val="00EC2823"/>
    <w:rsid w:val="00E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D8E4"/>
  <w15:chartTrackingRefBased/>
  <w15:docId w15:val="{4C024838-CFE7-4974-A7A4-F0880DF3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1F6595"/>
  </w:style>
  <w:style w:type="paragraph" w:customStyle="1" w:styleId="msonormalmrcssattr">
    <w:name w:val="msonormal_mr_css_attr"/>
    <w:basedOn w:val="a"/>
    <w:rsid w:val="0010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034C"/>
    <w:rPr>
      <w:color w:val="0000FF"/>
      <w:u w:val="single"/>
    </w:rPr>
  </w:style>
  <w:style w:type="character" w:customStyle="1" w:styleId="js-phone-number">
    <w:name w:val="js-phone-number"/>
    <w:basedOn w:val="a0"/>
    <w:rsid w:val="0010034C"/>
  </w:style>
  <w:style w:type="paragraph" w:styleId="a4">
    <w:name w:val="Balloon Text"/>
    <w:basedOn w:val="a"/>
    <w:link w:val="a5"/>
    <w:uiPriority w:val="99"/>
    <w:semiHidden/>
    <w:unhideWhenUsed/>
    <w:rsid w:val="0010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34C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1D01B6"/>
  </w:style>
  <w:style w:type="paragraph" w:customStyle="1" w:styleId="msonormal0">
    <w:name w:val="msonormal"/>
    <w:basedOn w:val="a"/>
    <w:rsid w:val="001D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D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D01B6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1D01B6"/>
    <w:rPr>
      <w:color w:val="800080"/>
      <w:u w:val="single"/>
    </w:rPr>
  </w:style>
  <w:style w:type="paragraph" w:customStyle="1" w:styleId="index-0">
    <w:name w:val="index-0"/>
    <w:basedOn w:val="a"/>
    <w:rsid w:val="001D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371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22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57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3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72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80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3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7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24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9757">
              <w:marLeft w:val="0"/>
              <w:marRight w:val="0"/>
              <w:marTop w:val="0"/>
              <w:marBottom w:val="0"/>
              <w:divBdr>
                <w:top w:val="single" w:sz="6" w:space="14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18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5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0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zakon.ru/dokumenty-ministerstv-i-vedomstv/prikaz-rosobrnadzora-ot-21.02.2020-n-18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zakon.ru/dokumenty-ministerstv-i-vedomstv/prikaz-rosobrnadzora-ot-21.08.2019-n-120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zakon.ru/dokumenty-ministerstv-i-vedomstv/prikaz-rosobrnadzora-ot-22.01.2019-n-3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zakon.ru/postanovleniya-pravitelstva/postanovlenie-pravitelstva-rf-ot-05.08.2013-n-66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zakon.ru/laws/federalnyy-zakon-ot-29.12.2012-n-273-fz/" TargetMode="External"/><Relationship Id="rId9" Type="http://schemas.openxmlformats.org/officeDocument/2006/relationships/hyperlink" Target="https://fzakon.ru/dokumenty-ministerstv-i-vedomstv/prikaz-rosobrnadzora-ot-19.05.2021-n-6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2021-09-01T08:36:00Z</cp:lastPrinted>
  <dcterms:created xsi:type="dcterms:W3CDTF">2021-09-01T08:52:00Z</dcterms:created>
  <dcterms:modified xsi:type="dcterms:W3CDTF">2021-09-01T08:52:00Z</dcterms:modified>
</cp:coreProperties>
</file>