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98" w:rsidRDefault="00356098" w:rsidP="00356098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212529"/>
        </w:rPr>
      </w:pPr>
      <w:r>
        <w:rPr>
          <w:rFonts w:ascii="Open Sans" w:hAnsi="Open Sans"/>
          <w:color w:val="212529"/>
        </w:rPr>
        <w:fldChar w:fldCharType="begin"/>
      </w:r>
      <w:r>
        <w:rPr>
          <w:rFonts w:ascii="Open Sans" w:hAnsi="Open Sans"/>
          <w:color w:val="212529"/>
        </w:rPr>
        <w:instrText xml:space="preserve"> HYPERLINK "https://youtu.be/qxvWjE8_Ze4" \o "</w:instrText>
      </w:r>
      <w:r>
        <w:rPr>
          <w:rFonts w:ascii="Open Sans" w:hAnsi="Open Sans" w:hint="eastAsia"/>
          <w:color w:val="212529"/>
        </w:rPr>
        <w:instrText>Посмотреть</w:instrText>
      </w:r>
      <w:r>
        <w:rPr>
          <w:rFonts w:ascii="Open Sans" w:hAnsi="Open Sans"/>
          <w:color w:val="212529"/>
        </w:rPr>
        <w:instrText xml:space="preserve"> </w:instrText>
      </w:r>
      <w:r>
        <w:rPr>
          <w:rFonts w:ascii="Open Sans" w:hAnsi="Open Sans" w:hint="eastAsia"/>
          <w:color w:val="212529"/>
        </w:rPr>
        <w:instrText>запись</w:instrText>
      </w:r>
      <w:r>
        <w:rPr>
          <w:rFonts w:ascii="Open Sans" w:hAnsi="Open Sans"/>
          <w:color w:val="212529"/>
        </w:rPr>
        <w:instrText xml:space="preserve"> </w:instrText>
      </w:r>
      <w:r>
        <w:rPr>
          <w:rFonts w:ascii="Open Sans" w:hAnsi="Open Sans" w:hint="eastAsia"/>
          <w:color w:val="212529"/>
        </w:rPr>
        <w:instrText>вебинара</w:instrText>
      </w:r>
      <w:r>
        <w:rPr>
          <w:rFonts w:ascii="Open Sans" w:hAnsi="Open Sans"/>
          <w:color w:val="212529"/>
        </w:rPr>
        <w:instrText xml:space="preserve">" \t "_blank" </w:instrText>
      </w:r>
      <w:r>
        <w:rPr>
          <w:rFonts w:ascii="Open Sans" w:hAnsi="Open Sans"/>
          <w:color w:val="212529"/>
        </w:rPr>
        <w:fldChar w:fldCharType="separate"/>
      </w:r>
      <w:r>
        <w:rPr>
          <w:rStyle w:val="a3"/>
          <w:rFonts w:ascii="Open Sans" w:hAnsi="Open Sans"/>
          <w:color w:val="E7442F"/>
          <w:u w:val="none"/>
        </w:rPr>
        <w:t xml:space="preserve">Запись </w:t>
      </w:r>
      <w:proofErr w:type="spellStart"/>
      <w:r>
        <w:rPr>
          <w:rStyle w:val="a3"/>
          <w:rFonts w:ascii="Open Sans" w:hAnsi="Open Sans"/>
          <w:color w:val="E7442F"/>
          <w:u w:val="none"/>
        </w:rPr>
        <w:t>вебинара</w:t>
      </w:r>
      <w:proofErr w:type="spellEnd"/>
      <w:r>
        <w:rPr>
          <w:rStyle w:val="a3"/>
          <w:rFonts w:ascii="Open Sans" w:hAnsi="Open Sans"/>
          <w:color w:val="E7442F"/>
          <w:u w:val="none"/>
        </w:rPr>
        <w:t> </w:t>
      </w:r>
      <w:r>
        <w:rPr>
          <w:rStyle w:val="a4"/>
          <w:rFonts w:ascii="Open Sans" w:hAnsi="Open Sans"/>
          <w:color w:val="E7442F"/>
        </w:rPr>
        <w:t>Региональный атлас образовательных практик - 2021: от изменения Регламента до зоны ближайшего развития</w:t>
      </w:r>
      <w:r>
        <w:rPr>
          <w:rFonts w:ascii="Open Sans" w:hAnsi="Open Sans"/>
          <w:color w:val="212529"/>
        </w:rPr>
        <w:fldChar w:fldCharType="end"/>
      </w:r>
    </w:p>
    <w:p w:rsidR="00356098" w:rsidRDefault="00356098" w:rsidP="00356098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212529"/>
        </w:rPr>
      </w:pPr>
      <w:hyperlink r:id="rId6" w:tgtFrame="_blank" w:tooltip="Скачать презентацию" w:history="1">
        <w:r>
          <w:rPr>
            <w:rStyle w:val="a3"/>
            <w:rFonts w:ascii="Open Sans" w:hAnsi="Open Sans"/>
            <w:color w:val="E7442F"/>
            <w:u w:val="none"/>
          </w:rPr>
          <w:t xml:space="preserve">Презентация к </w:t>
        </w:r>
        <w:proofErr w:type="spellStart"/>
        <w:r>
          <w:rPr>
            <w:rStyle w:val="a3"/>
            <w:rFonts w:ascii="Open Sans" w:hAnsi="Open Sans"/>
            <w:color w:val="E7442F"/>
            <w:u w:val="none"/>
          </w:rPr>
          <w:t>выступоению</w:t>
        </w:r>
        <w:proofErr w:type="spellEnd"/>
        <w:r>
          <w:rPr>
            <w:rStyle w:val="a3"/>
            <w:rFonts w:ascii="Open Sans" w:hAnsi="Open Sans"/>
            <w:color w:val="E7442F"/>
            <w:u w:val="none"/>
          </w:rPr>
          <w:t xml:space="preserve"> Ольги Владимировна Богдановой</w:t>
        </w:r>
      </w:hyperlink>
    </w:p>
    <w:p w:rsidR="00522A6F" w:rsidRDefault="00356098">
      <w:r>
        <w:t>По ссылке</w:t>
      </w:r>
      <w:bookmarkStart w:id="0" w:name="_GoBack"/>
      <w:bookmarkEnd w:id="0"/>
    </w:p>
    <w:p w:rsidR="00356098" w:rsidRDefault="00356098">
      <w:hyperlink r:id="rId7" w:history="1">
        <w:r w:rsidRPr="002A551B">
          <w:rPr>
            <w:rStyle w:val="a3"/>
          </w:rPr>
          <w:t>https://kipk.ru/deyatelnost/webinars/webinars/2431-региональный-атлас-образовательных-практик-2021-от-изменения-регламента-до-зоны-ближайшего-развития#материалы</w:t>
        </w:r>
      </w:hyperlink>
      <w:r>
        <w:t xml:space="preserve"> </w:t>
      </w:r>
    </w:p>
    <w:sectPr w:rsidR="0035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0316"/>
    <w:multiLevelType w:val="multilevel"/>
    <w:tmpl w:val="2C28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98"/>
    <w:rsid w:val="00356098"/>
    <w:rsid w:val="00521463"/>
    <w:rsid w:val="0072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09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560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09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560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ipk.ru/deyatelnost/webinars/webinars/2431-&#1088;&#1077;&#1075;&#1080;&#1086;&#1085;&#1072;&#1083;&#1100;&#1085;&#1099;&#1081;-&#1072;&#1090;&#1083;&#1072;&#1089;-&#1086;&#1073;&#1088;&#1072;&#1079;&#1086;&#1074;&#1072;&#1090;&#1077;&#1083;&#1100;&#1085;&#1099;&#1093;-&#1087;&#1088;&#1072;&#1082;&#1090;&#1080;&#1082;-2021-&#1086;&#1090;-&#1080;&#1079;&#1084;&#1077;&#1085;&#1077;&#1085;&#1080;&#1103;-&#1088;&#1077;&#1075;&#1083;&#1072;&#1084;&#1077;&#1085;&#1090;&#1072;-&#1076;&#1086;-&#1079;&#1086;&#1085;&#1099;-&#1073;&#1083;&#1080;&#1078;&#1072;&#1081;&#1096;&#1077;&#1075;&#1086;-&#1088;&#1072;&#1079;&#1074;&#1080;&#1090;&#1080;&#1103;#&#1084;&#1072;&#1090;&#1077;&#1088;&#1080;&#1072;&#1083;&#109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pk.ru/images/%D0%92%D0%B5%D0%B1%D0%B8%D0%BD%D0%B0%D1%80_%D0%BC%D0%B0%D1%82%D0%B5%D1%80%D0%B8%D0%B0%D0%BB%D1%8B_2/16.12.2020_%D0%91%D0%BE%D0%B3%D0%B4%D0%B0%D0%BD%D0%BE%D0%B2%D0%B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Свинина</dc:creator>
  <cp:lastModifiedBy>Свинина</cp:lastModifiedBy>
  <cp:revision>1</cp:revision>
  <dcterms:created xsi:type="dcterms:W3CDTF">2021-01-15T01:49:00Z</dcterms:created>
  <dcterms:modified xsi:type="dcterms:W3CDTF">2021-01-15T01:50:00Z</dcterms:modified>
</cp:coreProperties>
</file>